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1B5A9B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60"/>
        <w:ind w:left="0" w:leftChars="0" w:firstLine="0" w:firstLineChars="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基础命令汇总</w:t>
      </w:r>
    </w:p>
    <w:p w14:paraId="3D34017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60"/>
        <w:ind w:left="0" w:leftChars="0" w:firstLine="1687" w:firstLineChars="200"/>
        <w:textAlignment w:val="auto"/>
        <w:rPr>
          <w:rFonts w:hint="default"/>
          <w:b/>
          <w:bCs/>
          <w:color w:val="FF0000"/>
          <w:sz w:val="84"/>
          <w:szCs w:val="84"/>
          <w:lang w:val="en-US" w:eastAsia="zh-CN"/>
        </w:rPr>
      </w:pPr>
      <w:r>
        <w:rPr>
          <w:rFonts w:hint="eastAsia"/>
          <w:b/>
          <w:bCs/>
          <w:color w:val="FF0000"/>
          <w:sz w:val="84"/>
          <w:szCs w:val="84"/>
          <w:lang w:val="en-US" w:eastAsia="zh-CN"/>
        </w:rPr>
        <w:t>一</w:t>
      </w:r>
    </w:p>
    <w:p w14:paraId="0D2502B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60"/>
        <w:ind w:left="0" w:leftChars="0" w:firstLine="0" w:firstLineChars="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实验目的：</w:t>
      </w:r>
    </w:p>
    <w:p w14:paraId="3062614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60"/>
        <w:ind w:left="0" w:leftChars="0" w:firstLine="0" w:firstLineChars="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理解命令行视图的含义以及进入离开命令行视图的方法</w:t>
      </w:r>
    </w:p>
    <w:p w14:paraId="25FF0BB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60"/>
        <w:ind w:left="0" w:leftChars="0" w:firstLine="0" w:firstLineChars="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掌握一些常见的命令</w:t>
      </w:r>
    </w:p>
    <w:p w14:paraId="00F1712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60"/>
        <w:ind w:left="0" w:leftChars="0" w:firstLine="0" w:firstLineChars="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掌握使用命令行在线帮助的方法</w:t>
      </w:r>
    </w:p>
    <w:p w14:paraId="450DEF7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60"/>
        <w:ind w:left="0" w:leftChars="0" w:firstLine="0" w:firstLineChars="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掌握如何撤销命令</w:t>
      </w:r>
    </w:p>
    <w:p w14:paraId="60911F5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60"/>
        <w:ind w:left="0" w:leftChars="0" w:firstLine="0" w:firstLineChars="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掌握如何使用命令行快捷键</w:t>
      </w:r>
    </w:p>
    <w:p w14:paraId="57B04D6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60"/>
        <w:ind w:left="0" w:leftChars="0" w:firstLine="0" w:firstLineChars="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实验步骤：</w:t>
      </w:r>
    </w:p>
    <w:p w14:paraId="3BC6576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60"/>
        <w:ind w:left="0" w:leftChars="0" w:firstLine="0" w:firstLineChars="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1.选择相应设备</w:t>
      </w:r>
    </w:p>
    <w:p w14:paraId="7D320DD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60"/>
        <w:ind w:left="0" w:leftChars="0" w:firstLine="0" w:firstLineChars="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2.进入CLI界面</w:t>
      </w:r>
    </w:p>
    <w:p w14:paraId="5BB2859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60"/>
        <w:ind w:left="0" w:leftChars="0" w:firstLine="0" w:firstLineChars="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3.完成相应操作</w:t>
      </w:r>
    </w:p>
    <w:p w14:paraId="4C6DDCB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60"/>
        <w:ind w:left="0" w:leftChars="0" w:firstLine="0" w:firstLineChars="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本次实验需要掌握的命令:</w:t>
      </w:r>
    </w:p>
    <w:p w14:paraId="24284CA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60"/>
        <w:ind w:left="0" w:leftChars="0" w:firstLine="0" w:firstLineChars="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sysname 配置设备名称</w:t>
      </w:r>
    </w:p>
    <w:p w14:paraId="659839A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60"/>
        <w:ind w:left="0" w:leftChars="0" w:firstLine="0" w:firstLineChars="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clock datetime 配置本地时区信息</w:t>
      </w:r>
    </w:p>
    <w:p w14:paraId="0FE6BA8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60"/>
        <w:ind w:left="0" w:leftChars="0" w:firstLine="0" w:firstLineChars="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command-privilege level 配置命令等级</w:t>
      </w:r>
    </w:p>
    <w:p w14:paraId="2263070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60"/>
        <w:ind w:left="0" w:leftChars="0" w:firstLine="0" w:firstLineChars="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display current-configuration 查看当前运行的配置文件</w:t>
      </w:r>
    </w:p>
    <w:p w14:paraId="174EFB3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60"/>
        <w:ind w:left="0" w:leftChars="0" w:firstLine="0" w:firstLineChars="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save 配置文件保存</w:t>
      </w:r>
    </w:p>
    <w:p w14:paraId="052C3A2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60"/>
        <w:ind w:left="0" w:leftChars="0" w:firstLine="0" w:firstLineChars="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display saved-configuration 查看保存的配置</w:t>
      </w:r>
    </w:p>
    <w:p w14:paraId="2012709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60"/>
        <w:ind w:left="0" w:leftChars="0" w:firstLine="0" w:firstLineChars="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reset saved-configuration 清除已保存的配置</w:t>
      </w:r>
    </w:p>
    <w:p w14:paraId="1F183DA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60"/>
        <w:ind w:left="0" w:leftChars="0" w:firstLine="0" w:firstLineChars="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display startup 查看系统启动配置参数</w:t>
      </w:r>
    </w:p>
    <w:p w14:paraId="76B9E62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60"/>
        <w:ind w:left="0" w:leftChars="0" w:firstLine="0" w:firstLineChars="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startup saved-configuration configuration-file //</w:t>
      </w:r>
    </w:p>
    <w:p w14:paraId="0AE05BA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60"/>
        <w:ind w:left="0" w:leftChars="0" w:firstLine="0" w:firstLineChars="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配置系统下次启动时使用的配置文件</w:t>
      </w:r>
    </w:p>
    <w:p w14:paraId="2D14657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60"/>
        <w:ind w:left="0" w:leftChars="0" w:firstLine="0" w:firstLineChars="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reboot配置设备重启</w:t>
      </w:r>
    </w:p>
    <w:p w14:paraId="03C8A0D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60"/>
        <w:ind w:left="0" w:leftChars="0" w:firstLine="0" w:firstLineChars="0"/>
        <w:textAlignment w:val="auto"/>
        <w:rPr>
          <w:rFonts w:hint="eastAsia"/>
          <w:b/>
          <w:bCs/>
          <w:color w:val="FF0000"/>
          <w:sz w:val="72"/>
          <w:szCs w:val="72"/>
          <w:lang w:val="en-US" w:eastAsia="zh-CN"/>
        </w:rPr>
      </w:pPr>
    </w:p>
    <w:p w14:paraId="68F14E2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60"/>
        <w:ind w:left="0" w:leftChars="0" w:firstLine="0" w:firstLineChars="0"/>
        <w:textAlignment w:val="auto"/>
        <w:rPr>
          <w:rFonts w:hint="eastAsia"/>
          <w:b/>
          <w:bCs/>
          <w:color w:val="FF0000"/>
          <w:sz w:val="72"/>
          <w:szCs w:val="72"/>
          <w:lang w:val="en-US" w:eastAsia="zh-CN"/>
        </w:rPr>
      </w:pPr>
      <w:r>
        <w:rPr>
          <w:rFonts w:hint="eastAsia"/>
          <w:b/>
          <w:bCs/>
          <w:color w:val="FF0000"/>
          <w:sz w:val="72"/>
          <w:szCs w:val="72"/>
          <w:lang w:val="en-US" w:eastAsia="zh-CN"/>
        </w:rPr>
        <w:t>二</w:t>
      </w:r>
    </w:p>
    <w:p w14:paraId="3A74A9A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60"/>
        <w:ind w:left="0" w:leftChars="0" w:firstLine="0" w:firstLineChars="0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1.掌握文件查询命令</w:t>
      </w:r>
    </w:p>
    <w:p w14:paraId="1FE3FA0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60"/>
        <w:ind w:left="0" w:leftChars="0" w:firstLine="0" w:firstLineChars="0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2.掌握文件和目录操作</w:t>
      </w:r>
    </w:p>
    <w:p w14:paraId="02FA7B7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60"/>
        <w:ind w:left="0" w:leftChars="0" w:firstLine="0" w:firstLineChars="0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实验步骤:</w:t>
      </w:r>
    </w:p>
    <w:p w14:paraId="6B40B2D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60"/>
        <w:ind w:left="0" w:leftChars="0" w:firstLine="0" w:firstLineChars="0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1.启动设备</w:t>
      </w:r>
    </w:p>
    <w:p w14:paraId="78AE8C0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60"/>
        <w:ind w:left="0" w:leftChars="0" w:firstLine="0" w:firstLineChars="0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2.查着当前目录下的文件信息与子目录信息</w:t>
      </w:r>
    </w:p>
    <w:p w14:paraId="7DBD5BC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60"/>
        <w:ind w:left="0" w:leftChars="0" w:firstLine="0" w:firstLineChars="0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3.创建新目录并查着是否创建成功</w:t>
      </w:r>
    </w:p>
    <w:p w14:paraId="180D9B0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60"/>
        <w:ind w:left="0" w:leftChars="0" w:firstLine="0" w:firstLineChars="0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4.删除一个子目录并查看是否删除成功</w:t>
      </w:r>
    </w:p>
    <w:p w14:paraId="7386F89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60"/>
        <w:ind w:left="0" w:leftChars="0" w:firstLine="0" w:firstLineChars="0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5.量命名一个安件并香暑是吞量命客成功</w:t>
      </w:r>
    </w:p>
    <w:p w14:paraId="1701F82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60"/>
        <w:ind w:left="0" w:leftChars="0" w:firstLine="0" w:firstLineChars="0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6.复制文件并查看是否复制成功</w:t>
      </w:r>
    </w:p>
    <w:p w14:paraId="6018E2C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60"/>
        <w:ind w:left="0" w:leftChars="0" w:firstLine="0" w:firstLineChars="0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7.蒋文件移动进入其他官录并香看</w:t>
      </w:r>
    </w:p>
    <w:p w14:paraId="5999916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60"/>
        <w:ind w:left="0" w:leftChars="0" w:firstLine="0" w:firstLineChars="0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8.删除文件并查看</w:t>
      </w:r>
    </w:p>
    <w:p w14:paraId="581FF9B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60"/>
        <w:ind w:left="0" w:leftChars="0" w:firstLine="0" w:firstLineChars="0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9.恢复删除文件异查看</w:t>
      </w:r>
    </w:p>
    <w:p w14:paraId="16BF155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60"/>
        <w:ind w:left="0" w:leftChars="0" w:firstLine="0" w:firstLineChars="0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本次实验需要掌握的命令：</w:t>
      </w:r>
    </w:p>
    <w:p w14:paraId="44E61F5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60"/>
        <w:ind w:left="0" w:leftChars="0" w:firstLine="0" w:firstLineChars="0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pwd 查着当前</w:t>
      </w:r>
      <w:r>
        <w:rPr>
          <w:rFonts w:hint="eastAsia"/>
          <w:lang w:val="en-US" w:eastAsia="zh-CN"/>
        </w:rPr>
        <w:t>目录 叫啥名</w:t>
      </w:r>
    </w:p>
    <w:p w14:paraId="76BB589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60"/>
        <w:ind w:left="0" w:leftChars="0" w:firstLine="0" w:firstLineChars="0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dir 显示当前目录下的文件信息</w:t>
      </w:r>
      <w:r>
        <w:rPr>
          <w:rFonts w:hint="eastAsia"/>
          <w:lang w:val="en-US" w:eastAsia="zh-CN"/>
        </w:rPr>
        <w:t xml:space="preserve"> 当前目录下有哪些东西</w:t>
      </w:r>
    </w:p>
    <w:p w14:paraId="55D0FE8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60"/>
        <w:ind w:left="0" w:leftChars="0" w:firstLine="0" w:firstLineChars="0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more 查看</w:t>
      </w:r>
      <w:r>
        <w:rPr>
          <w:rFonts w:hint="eastAsia"/>
          <w:lang w:val="en-US" w:eastAsia="zh-CN"/>
        </w:rPr>
        <w:t>对应</w:t>
      </w:r>
      <w:r>
        <w:rPr>
          <w:rFonts w:hint="default"/>
          <w:lang w:val="en-US" w:eastAsia="zh-CN"/>
        </w:rPr>
        <w:t>文本文件的具体内容</w:t>
      </w:r>
    </w:p>
    <w:p w14:paraId="1039E33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60"/>
        <w:ind w:left="0" w:leftChars="0" w:firstLine="0" w:firstLineChars="0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cd 修改用户当前界面的工作目录</w:t>
      </w:r>
      <w:r>
        <w:rPr>
          <w:rFonts w:hint="eastAsia"/>
          <w:lang w:val="en-US" w:eastAsia="zh-CN"/>
        </w:rPr>
        <w:t xml:space="preserve">  cd xuankin即进入xuankin目录</w:t>
      </w:r>
    </w:p>
    <w:p w14:paraId="447D3AA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60"/>
        <w:ind w:left="0" w:leftChars="0" w:firstLine="0" w:firstLineChars="0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mkdir 创建新的自录</w:t>
      </w:r>
    </w:p>
    <w:p w14:paraId="20C79FD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60"/>
        <w:ind w:left="0" w:leftChars="0" w:firstLine="0" w:firstLineChars="0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rmdir 删除自录</w:t>
      </w:r>
      <w:r>
        <w:rPr>
          <w:rFonts w:hint="eastAsia"/>
          <w:lang w:val="en-US" w:eastAsia="zh-CN"/>
        </w:rPr>
        <w:t>指定目录</w:t>
      </w:r>
    </w:p>
    <w:p w14:paraId="4F53466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60"/>
        <w:ind w:left="0" w:leftChars="0" w:firstLine="0" w:firstLineChars="0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copy 复制文件</w:t>
      </w:r>
      <w:r>
        <w:rPr>
          <w:rFonts w:hint="eastAsia"/>
          <w:lang w:val="en-US" w:eastAsia="zh-CN"/>
        </w:rPr>
        <w:t xml:space="preserve"> copy a b b可以是另存为一个新名字的文件，也可以是一个新的文件夹</w:t>
      </w:r>
    </w:p>
    <w:p w14:paraId="4040F4C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60"/>
        <w:ind w:left="0" w:leftChars="0" w:firstLine="0" w:firstLineChars="0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move移动文件</w:t>
      </w:r>
    </w:p>
    <w:p w14:paraId="568E933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60"/>
        <w:ind w:left="0" w:leftChars="0" w:firstLine="0" w:firstLineChars="0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rename 重命名文件</w:t>
      </w:r>
      <w:r>
        <w:rPr>
          <w:rFonts w:hint="eastAsia"/>
          <w:lang w:val="en-US" w:eastAsia="zh-CN"/>
        </w:rPr>
        <w:t xml:space="preserve"> rename 初始文件名 要修改的文件名</w:t>
      </w:r>
    </w:p>
    <w:p w14:paraId="4B3485B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60"/>
        <w:ind w:left="0" w:leftChars="0" w:firstLine="0" w:firstLineChars="0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delete 删除文件</w:t>
      </w:r>
    </w:p>
    <w:p w14:paraId="53E5614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60"/>
        <w:ind w:left="0" w:leftChars="0" w:firstLine="0" w:firstLineChars="0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undelete 恢复删除的文件</w:t>
      </w:r>
    </w:p>
    <w:p w14:paraId="1892858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60"/>
        <w:ind w:left="0" w:leftChars="0" w:firstLine="0" w:firstLineChars="0"/>
        <w:textAlignment w:val="auto"/>
        <w:rPr>
          <w:rFonts w:hint="eastAsia"/>
          <w:b/>
          <w:bCs/>
          <w:color w:val="FF0000"/>
          <w:sz w:val="72"/>
          <w:szCs w:val="72"/>
          <w:lang w:val="en-US" w:eastAsia="zh-CN"/>
        </w:rPr>
      </w:pPr>
      <w:r>
        <w:rPr>
          <w:rFonts w:hint="eastAsia"/>
          <w:b/>
          <w:bCs/>
          <w:color w:val="FF0000"/>
          <w:sz w:val="72"/>
          <w:szCs w:val="72"/>
          <w:lang w:val="en-US" w:eastAsia="zh-CN"/>
        </w:rPr>
        <w:t>三</w:t>
      </w:r>
    </w:p>
    <w:p w14:paraId="385CCA1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60"/>
        <w:ind w:left="0" w:leftChars="0" w:firstLine="0" w:firstLineChars="0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实验目的:</w:t>
      </w:r>
    </w:p>
    <w:p w14:paraId="33430DB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60"/>
        <w:ind w:left="0" w:leftChars="0" w:firstLine="0" w:firstLineChars="0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掌握接日IPv4地址的配置方法</w:t>
      </w:r>
    </w:p>
    <w:p w14:paraId="3AA839C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60"/>
        <w:ind w:left="0" w:leftChars="0" w:firstLine="0" w:firstLineChars="0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实验步骤：</w:t>
      </w:r>
    </w:p>
    <w:p w14:paraId="60AAACF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60"/>
        <w:ind w:left="0" w:leftChars="0" w:firstLine="0" w:firstLineChars="0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1、从用户视图进入系统</w:t>
      </w:r>
    </w:p>
    <w:p w14:paraId="5C850C9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60"/>
        <w:ind w:left="0" w:leftChars="0" w:firstLine="0" w:firstLineChars="0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2.从系统视图进入相应的接口视图</w:t>
      </w:r>
    </w:p>
    <w:p w14:paraId="2601DDB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60"/>
        <w:ind w:left="0" w:leftChars="0" w:firstLine="0" w:firstLineChars="0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3.在接口视图下配置IP地址</w:t>
      </w:r>
    </w:p>
    <w:p w14:paraId="356F4EE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60"/>
        <w:ind w:left="0" w:leftChars="0" w:firstLine="0" w:firstLineChars="0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4.用ping命令测试网络的连通性</w:t>
      </w:r>
    </w:p>
    <w:p w14:paraId="1036326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60"/>
        <w:ind w:left="0" w:leftChars="0" w:firstLine="0" w:firstLineChars="0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本次实验需要掌握的命令:</w:t>
      </w:r>
    </w:p>
    <w:p w14:paraId="413C4A1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60"/>
        <w:ind w:left="0" w:leftChars="0" w:firstLine="0" w:firstLineChars="0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1.system-view//进入到系统视图</w:t>
      </w:r>
    </w:p>
    <w:p w14:paraId="7DBB249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60"/>
        <w:ind w:left="0" w:leftChars="0" w:firstLine="0" w:firstLineChars="0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2.undo info-center enable//关闭设备输出信息</w:t>
      </w:r>
    </w:p>
    <w:p w14:paraId="40A64E9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60"/>
        <w:ind w:left="0" w:leftChars="0" w:firstLine="0" w:firstLineChars="0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3.sysname//修改设备名称</w:t>
      </w:r>
    </w:p>
    <w:p w14:paraId="4B32305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60"/>
        <w:ind w:left="0" w:leftChars="0" w:firstLine="0" w:firstLineChars="0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4.interface g0/0/0//进入到接口 g0/0/0</w:t>
      </w:r>
    </w:p>
    <w:p w14:paraId="0161153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60"/>
        <w:ind w:left="0" w:leftChars="0" w:firstLine="0" w:firstLineChars="0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5.ip address 192.168.12.1 24//配置 IP 地址和子网掩</w:t>
      </w:r>
      <w:r>
        <w:rPr>
          <w:rFonts w:hint="eastAsia"/>
          <w:lang w:val="en-US" w:eastAsia="zh-CN"/>
        </w:rPr>
        <w:t xml:space="preserve"> 然后dis this 查看配置的信息</w:t>
      </w:r>
    </w:p>
    <w:p w14:paraId="2A3AFEA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60"/>
        <w:ind w:left="0" w:leftChars="0" w:firstLine="0" w:firstLineChars="0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6.undo shutdown//</w:t>
      </w:r>
      <w:r>
        <w:rPr>
          <w:rFonts w:hint="eastAsia"/>
          <w:lang w:val="en-US" w:eastAsia="zh-CN"/>
        </w:rPr>
        <w:t>保持</w:t>
      </w:r>
      <w:r>
        <w:rPr>
          <w:rFonts w:hint="default"/>
          <w:lang w:val="en-US" w:eastAsia="zh-CN"/>
        </w:rPr>
        <w:t>打开接口</w:t>
      </w:r>
      <w:r>
        <w:rPr>
          <w:rFonts w:hint="eastAsia"/>
          <w:lang w:val="en-US" w:eastAsia="zh-CN"/>
        </w:rPr>
        <w:t>状态（在当前接口视图下）</w:t>
      </w:r>
    </w:p>
    <w:p w14:paraId="3DA7BFF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60"/>
        <w:ind w:left="0" w:leftChars="0" w:firstLine="0" w:firstLineChars="0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7.quit //退出</w:t>
      </w:r>
    </w:p>
    <w:p w14:paraId="1343ECC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60"/>
        <w:ind w:left="0" w:leftChars="0" w:firstLine="0" w:firstLineChars="0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8.display ip interface brief //查看接口的ip地址</w:t>
      </w:r>
    </w:p>
    <w:p w14:paraId="00D1C1C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60"/>
        <w:ind w:left="0" w:leftChars="0" w:firstLine="0" w:firstLineChars="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9.进行ping命令查看状态</w:t>
      </w:r>
    </w:p>
    <w:p w14:paraId="7B38D52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60"/>
        <w:ind w:left="0" w:leftChars="0" w:firstLine="0" w:firstLineChars="0"/>
        <w:textAlignment w:val="auto"/>
        <w:rPr>
          <w:rFonts w:hint="eastAsia"/>
          <w:color w:val="FF0000"/>
          <w:sz w:val="72"/>
          <w:szCs w:val="72"/>
          <w:lang w:val="en-US" w:eastAsia="zh-CN"/>
        </w:rPr>
      </w:pPr>
      <w:r>
        <w:rPr>
          <w:rFonts w:hint="eastAsia"/>
          <w:color w:val="FF0000"/>
          <w:sz w:val="72"/>
          <w:szCs w:val="72"/>
          <w:lang w:val="en-US" w:eastAsia="zh-CN"/>
        </w:rPr>
        <w:t>四</w:t>
      </w:r>
    </w:p>
    <w:p w14:paraId="43FEA93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60"/>
        <w:ind w:left="0" w:leftChars="0" w:firstLine="0" w:firstLineChars="0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实验目的:</w:t>
      </w:r>
    </w:p>
    <w:p w14:paraId="5055B14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60"/>
        <w:ind w:left="0" w:leftChars="0" w:firstLine="0" w:firstLineChars="0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1.掌握子网地址的配置</w:t>
      </w:r>
    </w:p>
    <w:p w14:paraId="3D32864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60"/>
        <w:ind w:left="0" w:leftChars="0" w:firstLine="0" w:firstLineChars="0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实验步骤：</w:t>
      </w:r>
    </w:p>
    <w:p w14:paraId="2DEF6B6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60"/>
        <w:ind w:left="0" w:leftChars="0" w:firstLine="0" w:firstLineChars="0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1.从用户视图进入系统</w:t>
      </w:r>
    </w:p>
    <w:p w14:paraId="03A5A72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60"/>
        <w:ind w:left="0" w:leftChars="0" w:firstLine="0" w:firstLineChars="0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2.从系统视图进入相应的接口视图</w:t>
      </w:r>
    </w:p>
    <w:p w14:paraId="47809DB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60"/>
        <w:ind w:left="0" w:leftChars="0" w:firstLine="0" w:firstLineChars="0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3、在接口视图下配置IP地址</w:t>
      </w:r>
    </w:p>
    <w:p w14:paraId="16AEB57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60"/>
        <w:ind w:left="0" w:leftChars="0" w:firstLine="0" w:firstLineChars="0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4.用ping命令测试网络的连通性</w:t>
      </w:r>
    </w:p>
    <w:p w14:paraId="5BD295D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60"/>
        <w:ind w:left="0" w:leftChars="0" w:firstLine="0" w:firstLineChars="0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本次实验需要掌握的命令：</w:t>
      </w:r>
    </w:p>
    <w:p w14:paraId="3E94313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60"/>
        <w:ind w:left="0" w:leftChars="0" w:firstLine="0" w:firstLineChars="0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1.system-view//进入到系统视图</w:t>
      </w:r>
    </w:p>
    <w:p w14:paraId="7129810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60"/>
        <w:ind w:left="0" w:leftChars="0" w:firstLine="0" w:firstLineChars="0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2.undo info-center enable //关闭设备输出信息</w:t>
      </w:r>
    </w:p>
    <w:p w14:paraId="055291A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60"/>
        <w:ind w:left="0" w:leftChars="0" w:firstLine="0" w:firstLineChars="0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3.sysname//修改设备名称</w:t>
      </w:r>
    </w:p>
    <w:p w14:paraId="1DC4CCE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60"/>
        <w:ind w:left="0" w:leftChars="0" w:firstLine="0" w:firstLineChars="0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4.interface g0/0/0 //进入到接口 g0/0/0</w:t>
      </w:r>
    </w:p>
    <w:p w14:paraId="0010B91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60"/>
        <w:ind w:left="0" w:leftChars="0" w:firstLine="0" w:firstLineChars="0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s.ip address 172.16,1.0 24//配置IP 地址和子网掩码</w:t>
      </w:r>
    </w:p>
    <w:p w14:paraId="02F0101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60"/>
        <w:ind w:left="0" w:leftChars="0" w:firstLine="0" w:firstLineChars="0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6.undo shutdown //打开接口</w:t>
      </w:r>
    </w:p>
    <w:p w14:paraId="4EC1514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60"/>
        <w:ind w:left="0" w:leftChars="0" w:firstLine="0" w:firstLineChars="0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7.quit //退出</w:t>
      </w:r>
    </w:p>
    <w:p w14:paraId="079A181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60"/>
        <w:ind w:left="0" w:leftChars="0" w:firstLine="0" w:firstLineChars="0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8.display ip interface brief//查看接口的ip地址摘要信息</w:t>
      </w:r>
    </w:p>
    <w:p w14:paraId="50C8B4F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60"/>
        <w:ind w:left="0" w:leftChars="0" w:firstLine="0" w:firstLineChars="0"/>
        <w:textAlignment w:val="auto"/>
        <w:rPr>
          <w:rFonts w:hint="default"/>
          <w:lang w:val="en-US" w:eastAsia="zh-CN"/>
        </w:rPr>
      </w:pPr>
    </w:p>
    <w:p w14:paraId="65445E4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60" w:line="240" w:lineRule="auto"/>
        <w:ind w:left="0" w:leftChars="0" w:firstLine="0" w:firstLineChars="0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922645" cy="2282190"/>
            <wp:effectExtent l="0" t="0" r="5715" b="3810"/>
            <wp:docPr id="1" name="图片 1" descr="17651868216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765186821670"/>
                    <pic:cNvPicPr>
                      <a:picLocks noChangeAspect="1"/>
                    </pic:cNvPicPr>
                  </pic:nvPicPr>
                  <pic:blipFill>
                    <a:blip r:embed="rId6"/>
                    <a:srcRect l="8910" t="13609" r="5293" b="27625"/>
                    <a:stretch>
                      <a:fillRect/>
                    </a:stretch>
                  </pic:blipFill>
                  <pic:spPr>
                    <a:xfrm>
                      <a:off x="0" y="0"/>
                      <a:ext cx="5922645" cy="2282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79E99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60" w:line="240" w:lineRule="auto"/>
        <w:ind w:left="0" w:leftChars="0" w:firstLine="0" w:firstLineChars="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Ip route-static 目的网段</w:t>
      </w:r>
    </w:p>
    <w:p w14:paraId="3A71902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60" w:line="240" w:lineRule="auto"/>
        <w:ind w:left="0" w:leftChars="0" w:firstLine="0" w:firstLineChars="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如在r3想到r1</w:t>
      </w:r>
    </w:p>
    <w:p w14:paraId="67B8B41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60" w:line="240" w:lineRule="auto"/>
        <w:ind w:left="0" w:leftChars="0" w:firstLine="0" w:firstLineChars="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则是ip route-static 12.1.1.0 24（目的网段） 23.1.1.2（下一跳）即g0/0/0的r2地址</w:t>
      </w:r>
    </w:p>
    <w:p w14:paraId="33DFCFA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60" w:line="240" w:lineRule="auto"/>
        <w:ind w:left="0" w:leftChars="0" w:firstLine="0" w:firstLineChars="0"/>
        <w:textAlignment w:val="auto"/>
        <w:rPr>
          <w:rFonts w:hint="default"/>
          <w:lang w:val="en-US" w:eastAsia="zh-CN"/>
        </w:rPr>
      </w:pPr>
    </w:p>
    <w:p w14:paraId="6477EA2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60" w:line="240" w:lineRule="auto"/>
        <w:ind w:left="0" w:leftChars="0" w:firstLine="0" w:firstLineChars="0"/>
        <w:textAlignment w:val="auto"/>
        <w:rPr>
          <w:rFonts w:hint="default"/>
          <w:lang w:val="en-US" w:eastAsia="zh-CN"/>
        </w:rPr>
      </w:pPr>
    </w:p>
    <w:p w14:paraId="61E9E83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60" w:line="240" w:lineRule="auto"/>
        <w:ind w:left="0" w:leftChars="0" w:firstLine="0" w:firstLineChars="0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6085840" cy="2385060"/>
            <wp:effectExtent l="0" t="0" r="10160" b="7620"/>
            <wp:docPr id="2" name="图片 2" descr="1765188712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765188712039"/>
                    <pic:cNvPicPr>
                      <a:picLocks noChangeAspect="1"/>
                    </pic:cNvPicPr>
                  </pic:nvPicPr>
                  <pic:blipFill>
                    <a:blip r:embed="rId7"/>
                    <a:srcRect l="8765" t="12195" r="17362" b="36348"/>
                    <a:stretch>
                      <a:fillRect/>
                    </a:stretch>
                  </pic:blipFill>
                  <pic:spPr>
                    <a:xfrm>
                      <a:off x="0" y="0"/>
                      <a:ext cx="6085840" cy="238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EF7B4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60" w:line="240" w:lineRule="auto"/>
        <w:ind w:left="0" w:leftChars="0" w:firstLine="0" w:firstLineChars="0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# 配置IPv4缺省路由</w:t>
      </w:r>
    </w:p>
    <w:p w14:paraId="6D9E9FB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60" w:line="240" w:lineRule="auto"/>
        <w:ind w:left="0" w:leftChars="0" w:firstLine="0" w:firstLineChars="0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ip route-static 0.0.0.0 0.0.0.0 {下一跳IP | 出接口}</w:t>
      </w:r>
    </w:p>
    <w:p w14:paraId="672CC5C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60" w:line="240" w:lineRule="auto"/>
        <w:ind w:left="0" w:leftChars="0" w:firstLine="0" w:firstLineChars="0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# 修改路由优先级（默认60），用于浮动路由备份</w:t>
      </w:r>
    </w:p>
    <w:p w14:paraId="2250D78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60" w:line="240" w:lineRule="auto"/>
        <w:ind w:left="0" w:leftChars="0" w:firstLine="0" w:firstLineChars="0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ip route-static 0.0.0.0 0.0.0.0 10.1.1.1 preference 100</w:t>
      </w:r>
    </w:p>
    <w:p w14:paraId="144DECC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60" w:line="240" w:lineRule="auto"/>
        <w:ind w:left="0" w:leftChars="0" w:firstLine="0" w:firstLineChars="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数字越小，优先级越高</w:t>
      </w:r>
    </w:p>
    <w:p w14:paraId="11DA7798">
      <w:pPr>
        <w:keepNext w:val="0"/>
        <w:keepLines w:val="0"/>
        <w:widowControl/>
        <w:suppressLineNumbers w:val="0"/>
      </w:pPr>
      <w:r>
        <w:rPr>
          <w:rFonts w:hint="default" w:ascii="Symbol" w:hAnsi="Symbol" w:eastAsia="Symbol" w:cs="Symbol"/>
          <w:sz w:val="24"/>
        </w:rPr>
        <w:t>·</w:t>
      </w:r>
      <w:r>
        <w:rPr>
          <w:rFonts w:hint="eastAsia" w:ascii="宋体" w:hAnsi="宋体" w:eastAsia="宋体" w:cs="宋体"/>
          <w:sz w:val="24"/>
        </w:rPr>
        <w:t xml:space="preserve">  </w:t>
      </w:r>
      <w:r>
        <w:rPr>
          <w:rStyle w:val="9"/>
        </w:rPr>
        <w:t>路由黑洞风险</w:t>
      </w:r>
      <w:r>
        <w:t xml:space="preserve">​ </w:t>
      </w:r>
    </w:p>
    <w:p w14:paraId="184E4039">
      <w:pPr>
        <w:keepNext w:val="0"/>
        <w:keepLines w:val="0"/>
        <w:widowControl/>
        <w:numPr>
          <w:ilvl w:val="0"/>
          <w:numId w:val="2"/>
        </w:numPr>
        <w:suppressLineNumbers w:val="0"/>
        <w:spacing w:before="0" w:beforeAutospacing="1" w:after="0" w:afterAutospacing="1"/>
        <w:ind w:left="720" w:hanging="360"/>
      </w:pPr>
      <w:r>
        <w:t xml:space="preserve">若下一跳不可达，会导致流量丢失。需配合动态路由协议或路由跟踪（NQA）检测链路状态。 </w:t>
      </w:r>
    </w:p>
    <w:p w14:paraId="113B3AE1">
      <w:pPr>
        <w:keepNext w:val="0"/>
        <w:keepLines w:val="0"/>
        <w:widowControl/>
        <w:suppressLineNumbers w:val="0"/>
      </w:pPr>
      <w:r>
        <w:rPr>
          <w:rFonts w:hint="default" w:ascii="Symbol" w:hAnsi="Symbol" w:eastAsia="Symbol" w:cs="Symbol"/>
          <w:sz w:val="24"/>
        </w:rPr>
        <w:t>·</w:t>
      </w:r>
      <w:r>
        <w:rPr>
          <w:rFonts w:hint="eastAsia" w:ascii="宋体" w:hAnsi="宋体" w:eastAsia="宋体" w:cs="宋体"/>
          <w:sz w:val="24"/>
        </w:rPr>
        <w:t xml:space="preserve">  </w:t>
      </w:r>
      <w:r>
        <w:rPr>
          <w:rStyle w:val="9"/>
        </w:rPr>
        <w:t>路由环路防范</w:t>
      </w:r>
      <w:r>
        <w:t xml:space="preserve">​ </w:t>
      </w:r>
    </w:p>
    <w:p w14:paraId="1D658AA4">
      <w:pPr>
        <w:keepNext w:val="0"/>
        <w:keepLines w:val="0"/>
        <w:widowControl/>
        <w:numPr>
          <w:ilvl w:val="0"/>
          <w:numId w:val="3"/>
        </w:numPr>
        <w:suppressLineNumbers w:val="0"/>
        <w:spacing w:before="0" w:beforeAutospacing="1" w:after="0" w:afterAutospacing="1"/>
        <w:ind w:left="720" w:hanging="360"/>
      </w:pPr>
      <w:r>
        <w:t xml:space="preserve">在复杂拓扑中，缺省路由可能引发环路。建议在末端网络或星型拓扑中使用。 </w:t>
      </w:r>
    </w:p>
    <w:p w14:paraId="025E2D8F">
      <w:pPr>
        <w:keepNext w:val="0"/>
        <w:keepLines w:val="0"/>
        <w:widowControl/>
        <w:suppressLineNumbers w:val="0"/>
      </w:pPr>
      <w:r>
        <w:rPr>
          <w:rFonts w:hint="default" w:ascii="Symbol" w:hAnsi="Symbol" w:eastAsia="Symbol" w:cs="Symbol"/>
          <w:sz w:val="24"/>
        </w:rPr>
        <w:t>·</w:t>
      </w:r>
      <w:r>
        <w:rPr>
          <w:rFonts w:hint="eastAsia" w:ascii="宋体" w:hAnsi="宋体" w:eastAsia="宋体" w:cs="宋体"/>
          <w:sz w:val="24"/>
        </w:rPr>
        <w:t xml:space="preserve">  </w:t>
      </w:r>
      <w:r>
        <w:rPr>
          <w:rStyle w:val="9"/>
        </w:rPr>
        <w:t>路由优先级冲突</w:t>
      </w:r>
      <w:r>
        <w:t xml:space="preserve">​ </w:t>
      </w:r>
    </w:p>
    <w:p w14:paraId="3D1239ED">
      <w:pPr>
        <w:keepNext w:val="0"/>
        <w:keepLines w:val="0"/>
        <w:widowControl/>
        <w:numPr>
          <w:ilvl w:val="0"/>
          <w:numId w:val="4"/>
        </w:numPr>
        <w:suppressLineNumbers w:val="0"/>
        <w:spacing w:before="0" w:beforeAutospacing="1" w:after="0" w:afterAutospacing="1"/>
        <w:ind w:left="720" w:hanging="360"/>
      </w:pPr>
      <w:r>
        <w:t>若同时存在动态路由生成的缺省路由（如OSPF默认路由），需比较优先级，可通过调整优先级控制选路。</w:t>
      </w:r>
    </w:p>
    <w:p w14:paraId="775E9EF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60" w:line="240" w:lineRule="auto"/>
        <w:ind w:left="0" w:leftChars="0" w:firstLine="0" w:firstLineChars="0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6311265" cy="2336800"/>
            <wp:effectExtent l="0" t="0" r="0" b="0"/>
            <wp:docPr id="3" name="图片 3" descr="1765189681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765189681265"/>
                    <pic:cNvPicPr>
                      <a:picLocks noChangeAspect="1"/>
                    </pic:cNvPicPr>
                  </pic:nvPicPr>
                  <pic:blipFill>
                    <a:blip r:embed="rId8"/>
                    <a:srcRect l="3786" t="2057" r="1965" b="35917"/>
                    <a:stretch>
                      <a:fillRect/>
                    </a:stretch>
                  </pic:blipFill>
                  <pic:spPr>
                    <a:xfrm>
                      <a:off x="0" y="0"/>
                      <a:ext cx="6311265" cy="233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3630B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60" w:line="240" w:lineRule="auto"/>
        <w:ind w:left="0" w:leftChars="0" w:firstLine="0" w:firstLineChars="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Style w:val="9"/>
          <w:rFonts w:ascii="宋体" w:hAnsi="宋体" w:eastAsia="宋体" w:cs="宋体"/>
          <w:sz w:val="24"/>
          <w:szCs w:val="24"/>
        </w:rPr>
        <w:t>环回口（Loopback Interface）</w:t>
      </w:r>
      <w:r>
        <w:rPr>
          <w:rFonts w:ascii="宋体" w:hAnsi="宋体" w:eastAsia="宋体" w:cs="宋体"/>
          <w:sz w:val="24"/>
          <w:szCs w:val="24"/>
        </w:rPr>
        <w:t>​ 是路由器/交换机上的一种</w:t>
      </w:r>
      <w:r>
        <w:rPr>
          <w:rStyle w:val="9"/>
          <w:rFonts w:ascii="宋体" w:hAnsi="宋体" w:eastAsia="宋体" w:cs="宋体"/>
          <w:sz w:val="24"/>
          <w:szCs w:val="24"/>
        </w:rPr>
        <w:t>虚拟逻辑接口</w:t>
      </w:r>
      <w:r>
        <w:rPr>
          <w:rFonts w:ascii="宋体" w:hAnsi="宋体" w:eastAsia="宋体" w:cs="宋体"/>
          <w:sz w:val="24"/>
          <w:szCs w:val="24"/>
        </w:rPr>
        <w:t>，具有永久开启、稳定可靠的特性，在网络中扮演着多重关键角色。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。</w:t>
      </w:r>
    </w:p>
    <w:p w14:paraId="53484AF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60" w:line="240" w:lineRule="auto"/>
        <w:ind w:left="0" w:leftChars="0" w:firstLine="0" w:firstLineChars="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一、核心特点</w:t>
      </w:r>
    </w:p>
    <w:p w14:paraId="4EB3139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60" w:line="240" w:lineRule="auto"/>
        <w:ind w:left="0" w:leftChars="0" w:firstLine="0" w:firstLineChars="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状态稳定​</w:t>
      </w:r>
    </w:p>
    <w:p w14:paraId="46D58E1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60" w:line="240" w:lineRule="auto"/>
        <w:ind w:left="0" w:leftChars="0" w:firstLine="0" w:firstLineChars="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只要设备运行，环回口始终为 up/up​ 状态，不受物理链路故障影响。</w:t>
      </w:r>
    </w:p>
    <w:p w14:paraId="18D2A00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60" w:line="240" w:lineRule="auto"/>
        <w:ind w:left="0" w:leftChars="0" w:firstLine="0" w:firstLineChars="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独立于硬件​</w:t>
      </w:r>
    </w:p>
    <w:p w14:paraId="7827602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60" w:line="240" w:lineRule="auto"/>
        <w:ind w:left="0" w:leftChars="0" w:firstLine="0" w:firstLineChars="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是纯软件虚拟接口，不绑定任何物理端口。</w:t>
      </w:r>
    </w:p>
    <w:p w14:paraId="44C31BF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60" w:line="240" w:lineRule="auto"/>
        <w:ind w:left="0" w:leftChars="0" w:firstLine="0" w:firstLineChars="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可配置IP地址​</w:t>
      </w:r>
    </w:p>
    <w:p w14:paraId="333E1C8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60" w:line="240" w:lineRule="auto"/>
        <w:ind w:left="0" w:leftChars="0" w:firstLine="0" w:firstLineChars="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通常配置一个32位掩码的IP地址（如 192.168.1.1/32），标识设备唯一性。</w:t>
      </w:r>
    </w:p>
    <w:p w14:paraId="4C0B3DC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60" w:line="240" w:lineRule="auto"/>
        <w:ind w:left="0" w:leftChars="0" w:firstLine="0" w:firstLineChars="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 w14:paraId="100FB1A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60" w:line="240" w:lineRule="auto"/>
        <w:ind w:left="0" w:leftChars="0" w:firstLine="0" w:firstLineChars="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852160" cy="2996565"/>
            <wp:effectExtent l="0" t="0" r="0" b="5715"/>
            <wp:docPr id="4" name="图片 4" descr="1765191027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765191027212"/>
                    <pic:cNvPicPr>
                      <a:picLocks noChangeAspect="1"/>
                    </pic:cNvPicPr>
                  </pic:nvPicPr>
                  <pic:blipFill>
                    <a:blip r:embed="rId9"/>
                    <a:srcRect l="5582" t="1843" r="1097" b="13223"/>
                    <a:stretch>
                      <a:fillRect/>
                    </a:stretch>
                  </pic:blipFill>
                  <pic:spPr>
                    <a:xfrm>
                      <a:off x="0" y="0"/>
                      <a:ext cx="5852160" cy="2996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632FD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60" w:line="240" w:lineRule="auto"/>
        <w:ind w:left="0" w:leftChars="0" w:firstLine="0" w:firstLineChars="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路由器里面要先找到接口卡2端口-同异步串行接口（2SA）</w:t>
      </w:r>
    </w:p>
    <w:p w14:paraId="2992C48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60" w:line="240" w:lineRule="auto"/>
        <w:ind w:left="0" w:leftChars="0" w:firstLine="0" w:firstLineChars="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然后链接serial接口</w:t>
      </w:r>
    </w:p>
    <w:p w14:paraId="79406F2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60" w:line="240" w:lineRule="auto"/>
        <w:ind w:left="0" w:leftChars="0" w:firstLine="0" w:firstLineChars="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Style w:val="9"/>
          <w:rFonts w:ascii="宋体" w:hAnsi="宋体" w:eastAsia="宋体" w:cs="宋体"/>
          <w:sz w:val="24"/>
          <w:szCs w:val="24"/>
        </w:rPr>
        <w:t>Serial接口</w:t>
      </w:r>
      <w:r>
        <w:rPr>
          <w:rFonts w:ascii="宋体" w:hAnsi="宋体" w:eastAsia="宋体" w:cs="宋体"/>
          <w:sz w:val="24"/>
          <w:szCs w:val="24"/>
        </w:rPr>
        <w:t>是一种</w:t>
      </w:r>
      <w:r>
        <w:rPr>
          <w:rStyle w:val="9"/>
          <w:rFonts w:ascii="宋体" w:hAnsi="宋体" w:eastAsia="宋体" w:cs="宋体"/>
          <w:sz w:val="24"/>
          <w:szCs w:val="24"/>
        </w:rPr>
        <w:t>广域网串行接口</w:t>
      </w:r>
      <w:r>
        <w:rPr>
          <w:rFonts w:ascii="宋体" w:hAnsi="宋体" w:eastAsia="宋体" w:cs="宋体"/>
          <w:sz w:val="24"/>
          <w:szCs w:val="24"/>
        </w:rPr>
        <w:t>，主要用于</w:t>
      </w:r>
      <w:r>
        <w:rPr>
          <w:rStyle w:val="9"/>
          <w:rFonts w:ascii="宋体" w:hAnsi="宋体" w:eastAsia="宋体" w:cs="宋体"/>
          <w:sz w:val="24"/>
          <w:szCs w:val="24"/>
        </w:rPr>
        <w:t>点对点</w:t>
      </w:r>
      <w:r>
        <w:rPr>
          <w:rFonts w:ascii="宋体" w:hAnsi="宋体" w:eastAsia="宋体" w:cs="宋体"/>
          <w:sz w:val="24"/>
          <w:szCs w:val="24"/>
        </w:rPr>
        <w:t>或</w:t>
      </w:r>
      <w:r>
        <w:rPr>
          <w:rStyle w:val="9"/>
          <w:rFonts w:ascii="宋体" w:hAnsi="宋体" w:eastAsia="宋体" w:cs="宋体"/>
          <w:sz w:val="24"/>
          <w:szCs w:val="24"/>
        </w:rPr>
        <w:t>点对多点</w:t>
      </w:r>
      <w:r>
        <w:rPr>
          <w:rFonts w:ascii="宋体" w:hAnsi="宋体" w:eastAsia="宋体" w:cs="宋体"/>
          <w:sz w:val="24"/>
          <w:szCs w:val="24"/>
        </w:rPr>
        <w:t>的长距离广域网连接。在eNSP和实际网络设备中，它是学习WAN技术的关键接口。</w:t>
      </w:r>
    </w:p>
    <w:p w14:paraId="16BD9D2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60" w:line="240" w:lineRule="auto"/>
        <w:ind w:left="0" w:leftChars="0" w:firstLine="0" w:firstLineChars="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271135" cy="1456690"/>
            <wp:effectExtent l="0" t="0" r="1905" b="6350"/>
            <wp:docPr id="5" name="图片 5" descr="f4688223e86ba1be24d2b8129fe17aa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f4688223e86ba1be24d2b8129fe17aa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45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270500" cy="3776980"/>
            <wp:effectExtent l="0" t="0" r="2540" b="2540"/>
            <wp:docPr id="6" name="图片 6" descr="1650d5a9f55416f30a61c39eb86829a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650d5a9f55416f30a61c39eb86829a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776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272405" cy="1311275"/>
            <wp:effectExtent l="0" t="0" r="635" b="14605"/>
            <wp:docPr id="7" name="图片 7" descr="e9ea72102b34e28b48fc43163270245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e9ea72102b34e28b48fc43163270245f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31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BE3A3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60" w:line="240" w:lineRule="auto"/>
        <w:ind w:left="0" w:leftChars="0" w:firstLine="0" w:firstLineChars="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269230" cy="1486535"/>
            <wp:effectExtent l="0" t="0" r="3810" b="6985"/>
            <wp:docPr id="8" name="图片 8" descr="a96ebb04db5959de2e8ca5fb9657b8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a96ebb04db5959de2e8ca5fb9657b80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486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F01DA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60" w:line="240" w:lineRule="auto"/>
        <w:ind w:left="0" w:leftChars="0" w:firstLine="0" w:firstLineChars="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Age到3600秒后会。。。</w:t>
      </w:r>
    </w:p>
    <w:p w14:paraId="67A67F4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60" w:line="240" w:lineRule="auto"/>
        <w:ind w:left="0" w:leftChars="0" w:firstLine="0" w:firstLineChars="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274310" cy="2767330"/>
            <wp:effectExtent l="0" t="0" r="13970" b="6350"/>
            <wp:docPr id="9" name="图片 9" descr="cfb6e93e96140a7cb89504ea023b1f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fb6e93e96140a7cb89504ea023b1f9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67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267960" cy="1301750"/>
            <wp:effectExtent l="0" t="0" r="5080" b="8890"/>
            <wp:docPr id="10" name="图片 10" descr="24cc8c7050893dcdd6f9af7933f9d7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24cc8c7050893dcdd6f9af7933f9d79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30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CBE8E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60" w:line="240" w:lineRule="auto"/>
        <w:ind w:left="0" w:leftChars="0" w:firstLine="0" w:firstLineChars="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295900" cy="2581910"/>
            <wp:effectExtent l="0" t="0" r="7620" b="8890"/>
            <wp:docPr id="11" name="图片 11" descr="1765193590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765193590157"/>
                    <pic:cNvPicPr>
                      <a:picLocks noChangeAspect="1"/>
                    </pic:cNvPicPr>
                  </pic:nvPicPr>
                  <pic:blipFill>
                    <a:blip r:embed="rId16"/>
                    <a:srcRect l="3123" t="9644" r="3846" b="9730"/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2581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D3CB5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60" w:line="240" w:lineRule="auto"/>
        <w:ind w:left="0" w:leftChars="0" w:firstLine="0" w:firstLineChars="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ospf 1 router-id 1.1.1.1</w:t>
      </w:r>
    </w:p>
    <w:p w14:paraId="2419AD6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60" w:line="240" w:lineRule="auto"/>
        <w:ind w:left="0" w:leftChars="0" w:firstLine="0" w:firstLineChars="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ospf：启用OSPF协议</w:t>
      </w:r>
    </w:p>
    <w:p w14:paraId="51A7694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60" w:line="240" w:lineRule="auto"/>
        <w:ind w:left="0" w:leftChars="0" w:firstLine="0" w:firstLineChars="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1：进程号（Process ID），范围1-65535，本地有效，不同设备可不同</w:t>
      </w:r>
    </w:p>
    <w:p w14:paraId="12C91B3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60" w:line="240" w:lineRule="auto"/>
        <w:ind w:left="0" w:leftChars="0" w:firstLine="0" w:firstLineChars="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router-id：路由器标识符，可选参数</w:t>
      </w:r>
    </w:p>
    <w:p w14:paraId="1E8B21A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60" w:line="240" w:lineRule="auto"/>
        <w:ind w:left="0" w:leftChars="0" w:firstLine="0" w:firstLineChars="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1.1.1.1：指定的Router ID，全网唯一</w:t>
      </w:r>
    </w:p>
    <w:p w14:paraId="20C06726">
      <w:pPr>
        <w:pStyle w:val="2"/>
        <w:keepNext w:val="0"/>
        <w:keepLines w:val="0"/>
        <w:widowControl/>
        <w:suppressLineNumbers w:val="0"/>
      </w:pPr>
      <w:r>
        <w:rPr>
          <w:rStyle w:val="9"/>
          <w:b/>
          <w:bCs/>
        </w:rPr>
        <w:t>OSPF协议详解</w:t>
      </w:r>
      <w:r>
        <w:t xml:space="preserve"> </w:t>
      </w:r>
    </w:p>
    <w:p w14:paraId="5DF15F5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60" w:line="240" w:lineRule="auto"/>
        <w:ind w:left="0" w:leftChars="0" w:firstLine="0" w:firstLineChars="0"/>
        <w:textAlignment w:val="auto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t>OSPF（Open Shortest Path First）是</w:t>
      </w:r>
      <w:r>
        <w:rPr>
          <w:rStyle w:val="9"/>
          <w:rFonts w:ascii="宋体" w:hAnsi="宋体" w:eastAsia="宋体" w:cs="宋体"/>
          <w:sz w:val="24"/>
          <w:szCs w:val="24"/>
        </w:rPr>
        <w:t>链路状态内部网关协议</w:t>
      </w:r>
      <w:r>
        <w:rPr>
          <w:rFonts w:ascii="宋体" w:hAnsi="宋体" w:eastAsia="宋体" w:cs="宋体"/>
          <w:sz w:val="24"/>
          <w:szCs w:val="24"/>
        </w:rPr>
        <w:t>，采用Dijkstra算法计算最短路径树，广泛用于企业网和运营商网络。</w:t>
      </w:r>
    </w:p>
    <w:p w14:paraId="6149519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60" w:line="240" w:lineRule="auto"/>
        <w:ind w:left="0" w:leftChars="0" w:firstLine="0" w:firstLineChars="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# 基本配置模板</w:t>
      </w:r>
    </w:p>
    <w:p w14:paraId="210D8C5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60" w:line="240" w:lineRule="auto"/>
        <w:ind w:left="0" w:leftChars="0" w:firstLine="0" w:firstLineChars="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sys</w:t>
      </w:r>
    </w:p>
    <w:p w14:paraId="0DFF0E5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60" w:line="240" w:lineRule="auto"/>
        <w:ind w:left="0" w:leftChars="0" w:firstLine="0" w:firstLineChars="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# 配置接口IP</w:t>
      </w:r>
    </w:p>
    <w:p w14:paraId="4661BF4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60" w:line="240" w:lineRule="auto"/>
        <w:ind w:left="0" w:leftChars="0" w:firstLine="0" w:firstLineChars="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interface GigabitEthernet0/0/0</w:t>
      </w:r>
    </w:p>
    <w:p w14:paraId="44DAC0D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60" w:line="240" w:lineRule="auto"/>
        <w:ind w:left="0" w:leftChars="0" w:firstLine="0" w:firstLineChars="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ip address 192.168.1.1 255.255.255.0</w:t>
      </w:r>
    </w:p>
    <w:p w14:paraId="40E7EC0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60" w:line="240" w:lineRule="auto"/>
        <w:ind w:left="0" w:leftChars="0" w:firstLine="0" w:firstLineChars="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# 启动OSPF进程，指定Router ID</w:t>
      </w:r>
    </w:p>
    <w:p w14:paraId="556E7C9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60" w:line="240" w:lineRule="auto"/>
        <w:ind w:left="0" w:leftChars="0" w:firstLine="0" w:firstLineChars="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ospf 1 router-id 1.1.1.1</w:t>
      </w:r>
    </w:p>
    <w:p w14:paraId="536D8D3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60" w:line="240" w:lineRule="auto"/>
        <w:ind w:left="0" w:leftChars="0" w:firstLine="0" w:firstLineChars="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# 进入区域0</w:t>
      </w:r>
    </w:p>
    <w:p w14:paraId="36051BF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60" w:line="240" w:lineRule="auto"/>
        <w:ind w:left="0" w:leftChars="0" w:firstLine="0" w:firstLineChars="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area 0.0.0.0</w:t>
      </w:r>
    </w:p>
    <w:p w14:paraId="28DC0E0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60" w:line="240" w:lineRule="auto"/>
        <w:ind w:left="0" w:leftChars="0" w:firstLine="0" w:firstLineChars="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# 宣告直连网络（反掩码形式）</w:t>
      </w:r>
    </w:p>
    <w:p w14:paraId="6208E32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60" w:line="240" w:lineRule="auto"/>
        <w:ind w:left="0" w:leftChars="0" w:firstLine="0" w:firstLineChars="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network 192.168.1.0 0.0.0.255</w:t>
      </w:r>
    </w:p>
    <w:p w14:paraId="308C88C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60" w:line="240" w:lineRule="auto"/>
        <w:ind w:left="0" w:leftChars="0" w:firstLine="0" w:firstLineChars="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# 宣告环回口</w:t>
      </w:r>
    </w:p>
    <w:p w14:paraId="1C20C14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60" w:line="240" w:lineRule="auto"/>
        <w:ind w:left="0" w:leftChars="0" w:firstLine="480" w:firstLineChars="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network 1.1.1.1 0.0.0.0</w:t>
      </w:r>
    </w:p>
    <w:p w14:paraId="7E78857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60" w:line="240" w:lineRule="auto"/>
        <w:ind w:left="0" w:leftChars="0" w:firstLine="480" w:firstLineChars="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DR选举规则</w:t>
      </w:r>
    </w:p>
    <w:p w14:paraId="2D4B53A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60" w:line="240" w:lineRule="auto"/>
        <w:ind w:left="0" w:leftChars="0" w:firstLine="480" w:firstLineChars="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1. 路由器启动 → 发送Hello包（DR/BDR字段=0.0.0.0）</w:t>
      </w:r>
    </w:p>
    <w:p w14:paraId="64BEF49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60" w:line="240" w:lineRule="auto"/>
        <w:ind w:left="0" w:leftChars="0" w:firstLine="480" w:firstLineChars="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2. 发现邻居 → 建立双向通信（2-Way状态）</w:t>
      </w:r>
    </w:p>
    <w:p w14:paraId="4C41073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60" w:line="240" w:lineRule="auto"/>
        <w:ind w:left="0" w:leftChars="0" w:firstLine="480" w:firstLineChars="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3. Wait Timer（40秒）→ 收集所有邻居信息</w:t>
      </w:r>
    </w:p>
    <w:p w14:paraId="5BFE2EE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60" w:line="240" w:lineRule="auto"/>
        <w:ind w:left="0" w:leftChars="0" w:firstLine="480" w:firstLineChars="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4. 选举阶段 → 根据优先级和Router ID选举DR/BDR</w:t>
      </w:r>
    </w:p>
    <w:p w14:paraId="4D450D9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60" w:line="240" w:lineRule="auto"/>
        <w:ind w:left="0" w:leftChars="0" w:firstLine="480" w:firstLineChars="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5. 结果通告 → Hello包中携带DR/BDR信息</w:t>
      </w:r>
    </w:p>
    <w:p w14:paraId="0CAC062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60" w:line="240" w:lineRule="auto"/>
        <w:ind w:left="0" w:leftChars="0" w:firstLine="480" w:firstLineChars="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267960" cy="1687195"/>
            <wp:effectExtent l="0" t="0" r="5080" b="4445"/>
            <wp:docPr id="12" name="图片 12" descr="11e388fda6a6a79075d1b0ea68a5a3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1e388fda6a6a79075d1b0ea68a5a3a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687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5BD7A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60" w:line="240" w:lineRule="auto"/>
        <w:ind w:left="0" w:leftChars="0" w:firstLine="480" w:firstLineChars="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此图routerid为1.1.1.1，此接口为10.1.1.1，开销为1，是DRother，类型是广播，优先级（priority）是1，这个里面的DR（指定路由器）是10.1.1.4，BDR（备份指定路由器）是10.1.1.3</w:t>
      </w:r>
    </w:p>
    <w:p w14:paraId="1B5BA60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60" w:line="240" w:lineRule="auto"/>
        <w:ind w:left="0" w:leftChars="0" w:firstLine="480" w:firstLineChars="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1. 比较优先级（Priority）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越大越优，0-255 0不参与选举</w:t>
      </w:r>
    </w:p>
    <w:p w14:paraId="5111CCF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60" w:line="240" w:lineRule="auto"/>
        <w:ind w:left="0" w:leftChars="0" w:firstLine="480" w:firstLineChars="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2. 比较Router ID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越大越优</w:t>
      </w:r>
    </w:p>
    <w:p w14:paraId="4F5A4B1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60" w:line="240" w:lineRule="auto"/>
        <w:ind w:left="0" w:leftChars="0" w:firstLine="480" w:firstLineChars="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例如：1.1.1.2 &gt; 1.1.1.1</w:t>
      </w:r>
    </w:p>
    <w:p w14:paraId="6087020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60" w:line="240" w:lineRule="auto"/>
        <w:ind w:left="0" w:leftChars="0" w:firstLine="480" w:firstLineChars="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 xml:space="preserve">       10.0.0.1 &gt; 9.255.255.255</w:t>
      </w:r>
    </w:p>
    <w:p w14:paraId="0E105B6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60" w:line="240" w:lineRule="auto"/>
        <w:ind w:left="0" w:leftChars="0" w:firstLine="480" w:firstLineChars="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3. 不抢占原则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不是抢占式的，即使后来者更大也不行</w:t>
      </w:r>
    </w:p>
    <w:p w14:paraId="0092827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60" w:line="240" w:lineRule="auto"/>
        <w:ind w:left="0" w:leftChars="0" w:firstLine="480" w:firstLineChars="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4. 稳定原则</w:t>
      </w:r>
    </w:p>
    <w:p w14:paraId="78B34B3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60" w:line="240" w:lineRule="auto"/>
        <w:ind w:left="0" w:leftChars="0" w:firstLine="480" w:firstLineChars="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270500" cy="1252855"/>
            <wp:effectExtent l="0" t="0" r="2540" b="12065"/>
            <wp:docPr id="13" name="图片 13" descr="cab2b47f23af267587ee4008dafcce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ab2b47f23af267587ee4008dafcce9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252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E219D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60" w:line="240" w:lineRule="auto"/>
        <w:ind w:left="0" w:leftChars="0" w:firstLine="480" w:firstLineChars="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268595" cy="1751330"/>
            <wp:effectExtent l="0" t="0" r="4445" b="1270"/>
            <wp:docPr id="14" name="图片 14" descr="f928cd84a05c7116599a11deb4e0044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f928cd84a05c7116599a11deb4e0044f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751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CB978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60" w:line="240" w:lineRule="auto"/>
        <w:ind w:left="0" w:leftChars="0" w:firstLine="480" w:firstLineChars="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271135" cy="4673600"/>
            <wp:effectExtent l="0" t="0" r="1905" b="5080"/>
            <wp:docPr id="15" name="图片 15" descr="7238fcb9d58c5ec216eca608090187a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7238fcb9d58c5ec216eca608090187af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467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271135" cy="2077085"/>
            <wp:effectExtent l="0" t="0" r="1905" b="10795"/>
            <wp:docPr id="16" name="图片 16" descr="826bff940cb156b9edddb931a5f7d6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826bff940cb156b9edddb931a5f7d6e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077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35E5F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60" w:line="240" w:lineRule="auto"/>
        <w:ind w:left="0" w:leftChars="0" w:firstLine="480" w:firstLineChars="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6012180" cy="1776095"/>
            <wp:effectExtent l="0" t="0" r="7620" b="6985"/>
            <wp:docPr id="17" name="图片 17" descr="1765196265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1765196265438"/>
                    <pic:cNvPicPr>
                      <a:picLocks noChangeAspect="1"/>
                    </pic:cNvPicPr>
                  </pic:nvPicPr>
                  <pic:blipFill>
                    <a:blip r:embed="rId22"/>
                    <a:srcRect l="4736" t="27360" r="6910" b="26253"/>
                    <a:stretch>
                      <a:fillRect/>
                    </a:stretch>
                  </pic:blipFill>
                  <pic:spPr>
                    <a:xfrm>
                      <a:off x="0" y="0"/>
                      <a:ext cx="6012180" cy="177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B9DF6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60" w:line="240" w:lineRule="auto"/>
        <w:ind w:left="0" w:leftChars="0" w:firstLine="480" w:firstLineChars="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 w14:paraId="773D435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60" w:line="240" w:lineRule="auto"/>
        <w:ind w:left="0" w:leftChars="0" w:firstLine="480" w:firstLineChars="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几个pc机相互ping后，才能在交换机里面查看到mac地址表</w:t>
      </w:r>
    </w:p>
    <w:p w14:paraId="2477E22E">
      <w:pPr>
        <w:pStyle w:val="2"/>
        <w:keepNext w:val="0"/>
        <w:keepLines w:val="0"/>
        <w:widowControl/>
        <w:suppressLineNumbers w:val="0"/>
      </w:pPr>
      <w:r>
        <w:rPr>
          <w:rStyle w:val="9"/>
          <w:b/>
          <w:bCs/>
        </w:rPr>
        <w:t>ARP协议详解</w:t>
      </w:r>
      <w:r>
        <w:t xml:space="preserve"> </w:t>
      </w:r>
    </w:p>
    <w:p w14:paraId="44081C1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60" w:line="240" w:lineRule="auto"/>
        <w:ind w:left="0" w:leftChars="0" w:firstLine="480" w:firstLineChars="0"/>
        <w:textAlignment w:val="auto"/>
        <w:rPr>
          <w:rStyle w:val="9"/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t>ARP（Address Resolution Protocol，地址解析协议）是TCP/IP协议栈中的</w:t>
      </w:r>
      <w:r>
        <w:rPr>
          <w:rStyle w:val="9"/>
          <w:rFonts w:ascii="宋体" w:hAnsi="宋体" w:eastAsia="宋体" w:cs="宋体"/>
          <w:sz w:val="24"/>
          <w:szCs w:val="24"/>
        </w:rPr>
        <w:t>核心网络层协议</w:t>
      </w:r>
      <w:r>
        <w:rPr>
          <w:rFonts w:ascii="宋体" w:hAnsi="宋体" w:eastAsia="宋体" w:cs="宋体"/>
          <w:sz w:val="24"/>
          <w:szCs w:val="24"/>
        </w:rPr>
        <w:t>，用于</w:t>
      </w:r>
      <w:r>
        <w:rPr>
          <w:rStyle w:val="9"/>
          <w:rFonts w:ascii="宋体" w:hAnsi="宋体" w:eastAsia="宋体" w:cs="宋体"/>
          <w:sz w:val="24"/>
          <w:szCs w:val="24"/>
        </w:rPr>
        <w:t>解析IP地址到MAC地址的映射</w:t>
      </w:r>
    </w:p>
    <w:p w14:paraId="7E6D771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60" w:line="240" w:lineRule="auto"/>
        <w:ind w:left="0" w:leftChars="0" w:firstLine="480" w:firstLineChars="0"/>
        <w:textAlignment w:val="auto"/>
        <w:rPr>
          <w:rStyle w:val="9"/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Style w:val="9"/>
          <w:rFonts w:hint="default" w:ascii="宋体" w:hAnsi="宋体" w:eastAsia="宋体" w:cs="宋体"/>
          <w:sz w:val="24"/>
          <w:szCs w:val="24"/>
          <w:lang w:val="en-US" w:eastAsia="zh-CN"/>
        </w:rPr>
        <w:t>工作原理概述</w:t>
      </w:r>
    </w:p>
    <w:p w14:paraId="126A0B6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60" w:line="240" w:lineRule="auto"/>
        <w:ind w:left="0" w:leftChars="0" w:firstLine="480" w:firstLineChars="0"/>
        <w:textAlignment w:val="auto"/>
        <w:rPr>
          <w:rStyle w:val="9"/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Style w:val="9"/>
          <w:rFonts w:hint="default" w:ascii="宋体" w:hAnsi="宋体" w:eastAsia="宋体" w:cs="宋体"/>
          <w:sz w:val="24"/>
          <w:szCs w:val="24"/>
          <w:lang w:val="en-US" w:eastAsia="zh-CN"/>
        </w:rPr>
        <w:t>主机A想与主机B通信</w:t>
      </w:r>
    </w:p>
    <w:p w14:paraId="5A68A21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60" w:line="240" w:lineRule="auto"/>
        <w:ind w:left="0" w:leftChars="0" w:firstLine="480" w:firstLineChars="0"/>
        <w:textAlignment w:val="auto"/>
        <w:rPr>
          <w:rStyle w:val="9"/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Style w:val="9"/>
          <w:rFonts w:hint="default" w:ascii="宋体" w:hAnsi="宋体" w:eastAsia="宋体" w:cs="宋体"/>
          <w:sz w:val="24"/>
          <w:szCs w:val="24"/>
          <w:lang w:val="en-US" w:eastAsia="zh-CN"/>
        </w:rPr>
        <w:t>主机A查看ARP缓存表</w:t>
      </w:r>
    </w:p>
    <w:p w14:paraId="614FD82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60" w:line="240" w:lineRule="auto"/>
        <w:ind w:left="0" w:leftChars="0" w:firstLine="480" w:firstLineChars="0"/>
        <w:textAlignment w:val="auto"/>
        <w:rPr>
          <w:rStyle w:val="9"/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Style w:val="9"/>
          <w:rFonts w:hint="default" w:ascii="宋体" w:hAnsi="宋体" w:eastAsia="宋体" w:cs="宋体"/>
          <w:sz w:val="24"/>
          <w:szCs w:val="24"/>
          <w:lang w:val="en-US" w:eastAsia="zh-CN"/>
        </w:rPr>
        <w:t>若没有主机B的MAC地址，发送ARP请求（广播）</w:t>
      </w:r>
    </w:p>
    <w:p w14:paraId="7193733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60" w:line="240" w:lineRule="auto"/>
        <w:ind w:left="0" w:leftChars="0" w:firstLine="480" w:firstLineChars="0"/>
        <w:textAlignment w:val="auto"/>
        <w:rPr>
          <w:rStyle w:val="9"/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Style w:val="9"/>
          <w:rFonts w:hint="default" w:ascii="宋体" w:hAnsi="宋体" w:eastAsia="宋体" w:cs="宋体"/>
          <w:sz w:val="24"/>
          <w:szCs w:val="24"/>
          <w:lang w:val="en-US" w:eastAsia="zh-CN"/>
        </w:rPr>
        <w:t>主机B回复ARP应答（单播）</w:t>
      </w:r>
    </w:p>
    <w:p w14:paraId="0C853D1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60" w:line="240" w:lineRule="auto"/>
        <w:ind w:left="0" w:leftChars="0" w:firstLine="480" w:firstLineChars="0"/>
        <w:textAlignment w:val="auto"/>
        <w:rPr>
          <w:rStyle w:val="9"/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Style w:val="9"/>
          <w:rFonts w:hint="default" w:ascii="宋体" w:hAnsi="宋体" w:eastAsia="宋体" w:cs="宋体"/>
          <w:sz w:val="24"/>
          <w:szCs w:val="24"/>
          <w:lang w:val="en-US" w:eastAsia="zh-CN"/>
        </w:rPr>
        <w:t>主机A更新ARP缓存</w:t>
      </w:r>
    </w:p>
    <w:p w14:paraId="56E79C1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60" w:line="240" w:lineRule="auto"/>
        <w:ind w:left="0" w:leftChars="0" w:firstLine="480" w:firstLineChars="0"/>
        <w:textAlignment w:val="auto"/>
        <w:rPr>
          <w:rStyle w:val="9"/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Style w:val="9"/>
          <w:rFonts w:hint="default" w:ascii="宋体" w:hAnsi="宋体" w:eastAsia="宋体" w:cs="宋体"/>
          <w:sz w:val="24"/>
          <w:szCs w:val="24"/>
          <w:lang w:val="en-US" w:eastAsia="zh-CN"/>
        </w:rPr>
        <w:t>ARP工作流程</w:t>
      </w:r>
    </w:p>
    <w:p w14:paraId="0768253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60" w:line="240" w:lineRule="auto"/>
        <w:ind w:left="0" w:leftChars="0" w:firstLine="480" w:firstLineChars="0"/>
        <w:textAlignment w:val="auto"/>
        <w:rPr>
          <w:rStyle w:val="9"/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Style w:val="9"/>
          <w:rFonts w:hint="default" w:ascii="宋体" w:hAnsi="宋体" w:eastAsia="宋体" w:cs="宋体"/>
          <w:sz w:val="24"/>
          <w:szCs w:val="24"/>
          <w:lang w:val="en-US" w:eastAsia="zh-CN"/>
        </w:rPr>
        <w:t>1. 同一网段通信</w:t>
      </w:r>
    </w:p>
    <w:p w14:paraId="6E77B82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60" w:line="240" w:lineRule="auto"/>
        <w:ind w:left="0" w:leftChars="0" w:firstLine="480" w:firstLineChars="0"/>
        <w:textAlignment w:val="auto"/>
        <w:rPr>
          <w:rStyle w:val="9"/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Style w:val="9"/>
          <w:rFonts w:hint="default" w:ascii="宋体" w:hAnsi="宋体" w:eastAsia="宋体" w:cs="宋体"/>
          <w:sz w:val="24"/>
          <w:szCs w:val="24"/>
          <w:lang w:val="en-US" w:eastAsia="zh-CN"/>
        </w:rPr>
        <w:t>主机A(192.168.1.10/24) → 主机B(192.168.1.20/24)</w:t>
      </w:r>
    </w:p>
    <w:p w14:paraId="3412DD9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60" w:line="240" w:lineRule="auto"/>
        <w:ind w:left="0" w:leftChars="0" w:firstLine="480" w:firstLineChars="0"/>
        <w:textAlignment w:val="auto"/>
        <w:rPr>
          <w:rStyle w:val="9"/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Style w:val="9"/>
          <w:rFonts w:hint="default" w:ascii="宋体" w:hAnsi="宋体" w:eastAsia="宋体" w:cs="宋体"/>
          <w:sz w:val="24"/>
          <w:szCs w:val="24"/>
          <w:lang w:val="en-US" w:eastAsia="zh-CN"/>
        </w:rPr>
        <w:t>A检查B的IP是否在同一网段</w:t>
      </w:r>
    </w:p>
    <w:p w14:paraId="16AC9E5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60" w:line="240" w:lineRule="auto"/>
        <w:ind w:left="0" w:leftChars="0" w:firstLine="480" w:firstLineChars="0"/>
        <w:textAlignment w:val="auto"/>
        <w:rPr>
          <w:rStyle w:val="9"/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Style w:val="9"/>
          <w:rFonts w:hint="default" w:ascii="宋体" w:hAnsi="宋体" w:eastAsia="宋体" w:cs="宋体"/>
          <w:sz w:val="24"/>
          <w:szCs w:val="24"/>
          <w:lang w:val="en-US" w:eastAsia="zh-CN"/>
        </w:rPr>
        <w:t>查看本地ARP缓存</w:t>
      </w:r>
    </w:p>
    <w:p w14:paraId="59714F1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60" w:line="240" w:lineRule="auto"/>
        <w:ind w:left="0" w:leftChars="0" w:firstLine="480" w:firstLineChars="0"/>
        <w:textAlignment w:val="auto"/>
        <w:rPr>
          <w:rStyle w:val="9"/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Style w:val="9"/>
          <w:rFonts w:hint="default" w:ascii="宋体" w:hAnsi="宋体" w:eastAsia="宋体" w:cs="宋体"/>
          <w:sz w:val="24"/>
          <w:szCs w:val="24"/>
          <w:lang w:val="en-US" w:eastAsia="zh-CN"/>
        </w:rPr>
        <w:t>若没有，发送ARP广播："谁的IP是192.168.1.20？"</w:t>
      </w:r>
    </w:p>
    <w:p w14:paraId="49EBE38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60" w:line="240" w:lineRule="auto"/>
        <w:ind w:left="0" w:leftChars="0" w:firstLine="480" w:firstLineChars="0"/>
        <w:textAlignment w:val="auto"/>
        <w:rPr>
          <w:rStyle w:val="9"/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Style w:val="9"/>
          <w:rFonts w:hint="default" w:ascii="宋体" w:hAnsi="宋体" w:eastAsia="宋体" w:cs="宋体"/>
          <w:sz w:val="24"/>
          <w:szCs w:val="24"/>
          <w:lang w:val="en-US" w:eastAsia="zh-CN"/>
        </w:rPr>
        <w:t>B收到后回复单播："我是192.168.1.20，MAC是XX:XX:XX"</w:t>
      </w:r>
    </w:p>
    <w:p w14:paraId="6F53EE4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60" w:line="240" w:lineRule="auto"/>
        <w:ind w:left="0" w:leftChars="0" w:firstLine="480" w:firstLineChars="0"/>
        <w:textAlignment w:val="auto"/>
        <w:rPr>
          <w:rStyle w:val="9"/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Style w:val="9"/>
          <w:rFonts w:hint="default" w:ascii="宋体" w:hAnsi="宋体" w:eastAsia="宋体" w:cs="宋体"/>
          <w:sz w:val="24"/>
          <w:szCs w:val="24"/>
          <w:lang w:val="en-US" w:eastAsia="zh-CN"/>
        </w:rPr>
        <w:t>A更新ARP缓存，开始通信</w:t>
      </w:r>
    </w:p>
    <w:p w14:paraId="2C5A8F9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60" w:line="240" w:lineRule="auto"/>
        <w:ind w:left="0" w:leftChars="0" w:firstLine="480" w:firstLineChars="0"/>
        <w:textAlignment w:val="auto"/>
        <w:rPr>
          <w:rStyle w:val="9"/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Style w:val="9"/>
          <w:rFonts w:hint="default" w:ascii="宋体" w:hAnsi="宋体" w:eastAsia="宋体" w:cs="宋体"/>
          <w:sz w:val="24"/>
          <w:szCs w:val="24"/>
          <w:lang w:val="en-US" w:eastAsia="zh-CN"/>
        </w:rPr>
        <w:t>2. 跨网段通信</w:t>
      </w:r>
    </w:p>
    <w:p w14:paraId="670C5D9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60" w:line="240" w:lineRule="auto"/>
        <w:ind w:left="0" w:leftChars="0" w:firstLine="480" w:firstLineChars="0"/>
        <w:textAlignment w:val="auto"/>
        <w:rPr>
          <w:rStyle w:val="9"/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Style w:val="9"/>
          <w:rFonts w:hint="default" w:ascii="宋体" w:hAnsi="宋体" w:eastAsia="宋体" w:cs="宋体"/>
          <w:sz w:val="24"/>
          <w:szCs w:val="24"/>
          <w:lang w:val="en-US" w:eastAsia="zh-CN"/>
        </w:rPr>
        <w:t>主机A(192.168.1.10/24) → 主机C(10.1.1.10/24)</w:t>
      </w:r>
    </w:p>
    <w:p w14:paraId="5C37078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60" w:line="240" w:lineRule="auto"/>
        <w:ind w:left="0" w:leftChars="0" w:firstLine="480" w:firstLineChars="0"/>
        <w:textAlignment w:val="auto"/>
        <w:rPr>
          <w:rStyle w:val="9"/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Style w:val="9"/>
          <w:rFonts w:hint="default" w:ascii="宋体" w:hAnsi="宋体" w:eastAsia="宋体" w:cs="宋体"/>
          <w:sz w:val="24"/>
          <w:szCs w:val="24"/>
          <w:lang w:val="en-US" w:eastAsia="zh-CN"/>
        </w:rPr>
        <w:t>A检查目标IP不在同一网段</w:t>
      </w:r>
    </w:p>
    <w:p w14:paraId="354116D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60" w:line="240" w:lineRule="auto"/>
        <w:ind w:left="0" w:leftChars="0" w:firstLine="480" w:firstLineChars="0"/>
        <w:textAlignment w:val="auto"/>
        <w:rPr>
          <w:rStyle w:val="9"/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Style w:val="9"/>
          <w:rFonts w:hint="default" w:ascii="宋体" w:hAnsi="宋体" w:eastAsia="宋体" w:cs="宋体"/>
          <w:sz w:val="24"/>
          <w:szCs w:val="24"/>
          <w:lang w:val="en-US" w:eastAsia="zh-CN"/>
        </w:rPr>
        <w:t>查找默认网关的MAC地址（网关的ARP解析）</w:t>
      </w:r>
    </w:p>
    <w:p w14:paraId="4FCC494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60" w:line="240" w:lineRule="auto"/>
        <w:ind w:left="0" w:leftChars="0" w:firstLine="480" w:firstLineChars="0"/>
        <w:textAlignment w:val="auto"/>
        <w:rPr>
          <w:rStyle w:val="9"/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Style w:val="9"/>
          <w:rFonts w:hint="default" w:ascii="宋体" w:hAnsi="宋体" w:eastAsia="宋体" w:cs="宋体"/>
          <w:sz w:val="24"/>
          <w:szCs w:val="24"/>
          <w:lang w:val="en-US" w:eastAsia="zh-CN"/>
        </w:rPr>
        <w:t>数据包发送给网关，由网关转发</w:t>
      </w:r>
    </w:p>
    <w:p w14:paraId="60C9CC4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60" w:line="240" w:lineRule="auto"/>
        <w:ind w:left="0" w:leftChars="0" w:firstLine="480" w:firstLineChars="0"/>
        <w:textAlignment w:val="auto"/>
        <w:rPr>
          <w:rStyle w:val="9"/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Style w:val="9"/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6844665" cy="2397125"/>
            <wp:effectExtent l="0" t="0" r="13335" b="10795"/>
            <wp:docPr id="18" name="图片 18" descr="17651978538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1765197853824"/>
                    <pic:cNvPicPr>
                      <a:picLocks noChangeAspect="1"/>
                    </pic:cNvPicPr>
                  </pic:nvPicPr>
                  <pic:blipFill>
                    <a:blip r:embed="rId23"/>
                    <a:srcRect l="2985" t="9689" r="589" b="30272"/>
                    <a:stretch>
                      <a:fillRect/>
                    </a:stretch>
                  </pic:blipFill>
                  <pic:spPr>
                    <a:xfrm>
                      <a:off x="0" y="0"/>
                      <a:ext cx="6844665" cy="239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7A107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60" w:line="240" w:lineRule="auto"/>
        <w:ind w:left="0" w:leftChars="0" w:firstLine="480" w:firstLineChars="0"/>
        <w:textAlignment w:val="auto"/>
        <w:rPr>
          <w:rStyle w:val="9"/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Style w:val="9"/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6837680" cy="2506980"/>
            <wp:effectExtent l="0" t="0" r="5080" b="7620"/>
            <wp:docPr id="19" name="图片 19" descr="Cache_7baf5e0a4129f00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Cache_7baf5e0a4129f00c"/>
                    <pic:cNvPicPr>
                      <a:picLocks noChangeAspect="1"/>
                    </pic:cNvPicPr>
                  </pic:nvPicPr>
                  <pic:blipFill>
                    <a:blip r:embed="rId24"/>
                    <a:srcRect t="9846" r="1335" b="25838"/>
                    <a:stretch>
                      <a:fillRect/>
                    </a:stretch>
                  </pic:blipFill>
                  <pic:spPr>
                    <a:xfrm>
                      <a:off x="0" y="0"/>
                      <a:ext cx="6837680" cy="2506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8059B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60" w:line="240" w:lineRule="auto"/>
        <w:ind w:left="0" w:leftChars="0" w:firstLine="480" w:firstLineChars="0"/>
        <w:textAlignment w:val="auto"/>
        <w:rPr>
          <w:rStyle w:val="9"/>
          <w:rFonts w:hint="eastAsia" w:ascii="宋体" w:hAnsi="宋体" w:cs="宋体"/>
          <w:sz w:val="24"/>
          <w:szCs w:val="24"/>
          <w:lang w:val="en-US" w:eastAsia="zh-CN"/>
        </w:rPr>
      </w:pPr>
      <w:r>
        <w:rPr>
          <w:rStyle w:val="9"/>
          <w:rFonts w:hint="eastAsia" w:ascii="宋体" w:hAnsi="宋体" w:cs="宋体"/>
          <w:sz w:val="24"/>
          <w:szCs w:val="24"/>
          <w:lang w:val="en-US" w:eastAsia="zh-CN"/>
        </w:rPr>
        <w:t>Vlan batch 5 to 12（连续创建从5到12）</w:t>
      </w:r>
    </w:p>
    <w:p w14:paraId="7BB1F34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60" w:line="240" w:lineRule="auto"/>
        <w:ind w:left="0" w:leftChars="0" w:firstLine="480" w:firstLineChars="0"/>
        <w:textAlignment w:val="auto"/>
        <w:rPr>
          <w:rStyle w:val="9"/>
          <w:rFonts w:hint="eastAsia" w:ascii="宋体" w:hAnsi="宋体" w:cs="宋体"/>
          <w:sz w:val="24"/>
          <w:szCs w:val="24"/>
          <w:lang w:val="en-US" w:eastAsia="zh-CN"/>
        </w:rPr>
      </w:pPr>
      <w:r>
        <w:rPr>
          <w:rStyle w:val="9"/>
          <w:rFonts w:hint="eastAsia" w:ascii="宋体" w:hAnsi="宋体" w:cs="宋体"/>
          <w:sz w:val="24"/>
          <w:szCs w:val="24"/>
          <w:lang w:val="en-US" w:eastAsia="zh-CN"/>
        </w:rPr>
        <w:t>Undo vlan batch 5 to 12 关闭掉5到12的vlan</w:t>
      </w:r>
    </w:p>
    <w:p w14:paraId="1BC44B6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60" w:line="240" w:lineRule="auto"/>
        <w:ind w:left="0" w:leftChars="0" w:firstLine="480" w:firstLineChars="0"/>
        <w:textAlignment w:val="auto"/>
        <w:rPr>
          <w:rStyle w:val="9"/>
          <w:rFonts w:hint="default" w:ascii="宋体" w:hAnsi="宋体" w:cs="宋体"/>
          <w:sz w:val="24"/>
          <w:szCs w:val="24"/>
          <w:lang w:val="en-US" w:eastAsia="zh-CN"/>
        </w:rPr>
      </w:pPr>
      <w:r>
        <w:rPr>
          <w:rStyle w:val="9"/>
          <w:rFonts w:hint="default" w:ascii="宋体" w:hAnsi="宋体" w:cs="宋体"/>
          <w:sz w:val="24"/>
          <w:szCs w:val="24"/>
          <w:lang w:val="en-US" w:eastAsia="zh-CN"/>
        </w:rPr>
        <w:t># 进入接口视图</w:t>
      </w:r>
    </w:p>
    <w:p w14:paraId="1BC94A0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60" w:line="240" w:lineRule="auto"/>
        <w:ind w:left="0" w:leftChars="0" w:firstLine="480" w:firstLineChars="0"/>
        <w:textAlignment w:val="auto"/>
        <w:rPr>
          <w:rStyle w:val="9"/>
          <w:rFonts w:hint="default" w:ascii="宋体" w:hAnsi="宋体" w:cs="宋体"/>
          <w:sz w:val="24"/>
          <w:szCs w:val="24"/>
          <w:lang w:val="en-US" w:eastAsia="zh-CN"/>
        </w:rPr>
      </w:pPr>
      <w:r>
        <w:rPr>
          <w:rStyle w:val="9"/>
          <w:rFonts w:hint="default" w:ascii="宋体" w:hAnsi="宋体" w:cs="宋体"/>
          <w:sz w:val="24"/>
          <w:szCs w:val="24"/>
          <w:lang w:val="en-US" w:eastAsia="zh-CN"/>
        </w:rPr>
        <w:t>sys</w:t>
      </w:r>
    </w:p>
    <w:p w14:paraId="4B46037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60" w:line="240" w:lineRule="auto"/>
        <w:ind w:left="0" w:leftChars="0" w:firstLine="480" w:firstLineChars="0"/>
        <w:textAlignment w:val="auto"/>
        <w:rPr>
          <w:rStyle w:val="9"/>
          <w:rFonts w:hint="default" w:ascii="宋体" w:hAnsi="宋体" w:cs="宋体"/>
          <w:sz w:val="24"/>
          <w:szCs w:val="24"/>
          <w:lang w:val="en-US" w:eastAsia="zh-CN"/>
        </w:rPr>
      </w:pPr>
      <w:r>
        <w:rPr>
          <w:rStyle w:val="9"/>
          <w:rFonts w:hint="default" w:ascii="宋体" w:hAnsi="宋体" w:cs="宋体"/>
          <w:sz w:val="24"/>
          <w:szCs w:val="24"/>
          <w:lang w:val="en-US" w:eastAsia="zh-CN"/>
        </w:rPr>
        <w:t>interface GigabitEthernet 0/0/1</w:t>
      </w:r>
    </w:p>
    <w:p w14:paraId="5532617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60" w:line="240" w:lineRule="auto"/>
        <w:ind w:left="0" w:leftChars="0" w:firstLine="480" w:firstLineChars="0"/>
        <w:textAlignment w:val="auto"/>
        <w:rPr>
          <w:rStyle w:val="9"/>
          <w:rFonts w:hint="default" w:ascii="宋体" w:hAnsi="宋体" w:cs="宋体"/>
          <w:sz w:val="24"/>
          <w:szCs w:val="24"/>
          <w:lang w:val="en-US" w:eastAsia="zh-CN"/>
        </w:rPr>
      </w:pPr>
      <w:r>
        <w:rPr>
          <w:rStyle w:val="9"/>
          <w:rFonts w:hint="default" w:ascii="宋体" w:hAnsi="宋体" w:cs="宋体"/>
          <w:sz w:val="24"/>
          <w:szCs w:val="24"/>
          <w:lang w:val="en-US" w:eastAsia="zh-CN"/>
        </w:rPr>
        <w:t># 配置接口为Access模式</w:t>
      </w:r>
    </w:p>
    <w:p w14:paraId="352E2AD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60" w:line="240" w:lineRule="auto"/>
        <w:ind w:left="0" w:leftChars="0" w:firstLine="480" w:firstLineChars="0"/>
        <w:textAlignment w:val="auto"/>
        <w:rPr>
          <w:rStyle w:val="9"/>
          <w:rFonts w:hint="default" w:ascii="宋体" w:hAnsi="宋体" w:cs="宋体"/>
          <w:sz w:val="24"/>
          <w:szCs w:val="24"/>
          <w:lang w:val="en-US" w:eastAsia="zh-CN"/>
        </w:rPr>
      </w:pPr>
      <w:r>
        <w:rPr>
          <w:rStyle w:val="9"/>
          <w:rFonts w:hint="default" w:ascii="宋体" w:hAnsi="宋体" w:cs="宋体"/>
          <w:sz w:val="24"/>
          <w:szCs w:val="24"/>
          <w:lang w:val="en-US" w:eastAsia="zh-CN"/>
        </w:rPr>
        <w:t>port link-type access</w:t>
      </w:r>
    </w:p>
    <w:p w14:paraId="5CC3859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60" w:line="240" w:lineRule="auto"/>
        <w:ind w:left="0" w:leftChars="0" w:firstLine="480" w:firstLineChars="0"/>
        <w:textAlignment w:val="auto"/>
        <w:rPr>
          <w:rStyle w:val="9"/>
          <w:rFonts w:hint="default" w:ascii="宋体" w:hAnsi="宋体" w:cs="宋体"/>
          <w:sz w:val="24"/>
          <w:szCs w:val="24"/>
          <w:lang w:val="en-US" w:eastAsia="zh-CN"/>
        </w:rPr>
      </w:pPr>
      <w:r>
        <w:rPr>
          <w:rStyle w:val="9"/>
          <w:rFonts w:hint="default" w:ascii="宋体" w:hAnsi="宋体" w:cs="宋体"/>
          <w:sz w:val="24"/>
          <w:szCs w:val="24"/>
          <w:lang w:val="en-US" w:eastAsia="zh-CN"/>
        </w:rPr>
        <w:t># 将接口加入指定VLAN</w:t>
      </w:r>
    </w:p>
    <w:p w14:paraId="224B943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60" w:line="240" w:lineRule="auto"/>
        <w:ind w:left="0" w:leftChars="0" w:firstLine="480" w:firstLineChars="0"/>
        <w:textAlignment w:val="auto"/>
        <w:rPr>
          <w:rStyle w:val="9"/>
          <w:rFonts w:hint="default" w:ascii="宋体" w:hAnsi="宋体" w:cs="宋体"/>
          <w:sz w:val="24"/>
          <w:szCs w:val="24"/>
          <w:lang w:val="en-US" w:eastAsia="zh-CN"/>
        </w:rPr>
      </w:pPr>
      <w:r>
        <w:rPr>
          <w:rStyle w:val="9"/>
          <w:rFonts w:hint="default" w:ascii="宋体" w:hAnsi="宋体" w:cs="宋体"/>
          <w:sz w:val="24"/>
          <w:szCs w:val="24"/>
          <w:lang w:val="en-US" w:eastAsia="zh-CN"/>
        </w:rPr>
        <w:t>port default vlan 10</w:t>
      </w:r>
    </w:p>
    <w:p w14:paraId="283B152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60" w:line="240" w:lineRule="auto"/>
        <w:ind w:left="0" w:leftChars="0" w:firstLine="480" w:firstLineChars="0"/>
        <w:textAlignment w:val="auto"/>
        <w:rPr>
          <w:rStyle w:val="9"/>
          <w:rFonts w:hint="default" w:ascii="宋体" w:hAnsi="宋体" w:cs="宋体"/>
          <w:sz w:val="24"/>
          <w:szCs w:val="24"/>
          <w:lang w:val="en-US" w:eastAsia="zh-CN"/>
        </w:rPr>
      </w:pPr>
      <w:r>
        <w:rPr>
          <w:rStyle w:val="9"/>
          <w:rFonts w:hint="default" w:ascii="宋体" w:hAnsi="宋体" w:cs="宋体"/>
          <w:sz w:val="24"/>
          <w:szCs w:val="24"/>
          <w:lang w:val="en-US" w:eastAsia="zh-CN"/>
        </w:rPr>
        <w:t># 可选：修改PVID（默认VLAN 1）</w:t>
      </w:r>
    </w:p>
    <w:p w14:paraId="10FDFC5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60" w:line="240" w:lineRule="auto"/>
        <w:ind w:left="0" w:leftChars="0" w:firstLine="480" w:firstLineChars="0"/>
        <w:textAlignment w:val="auto"/>
        <w:rPr>
          <w:rStyle w:val="9"/>
          <w:rFonts w:hint="default" w:ascii="宋体" w:hAnsi="宋体" w:cs="宋体"/>
          <w:sz w:val="24"/>
          <w:szCs w:val="24"/>
          <w:lang w:val="en-US" w:eastAsia="zh-CN"/>
        </w:rPr>
      </w:pPr>
      <w:r>
        <w:rPr>
          <w:rStyle w:val="9"/>
          <w:rFonts w:hint="default" w:ascii="宋体" w:hAnsi="宋体" w:cs="宋体"/>
          <w:sz w:val="24"/>
          <w:szCs w:val="24"/>
          <w:lang w:val="en-US" w:eastAsia="zh-CN"/>
        </w:rPr>
        <w:t>port default vlan 2</w:t>
      </w:r>
    </w:p>
    <w:p w14:paraId="77EB09B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60" w:line="240" w:lineRule="auto"/>
        <w:ind w:left="0" w:leftChars="0" w:firstLine="480" w:firstLineChars="0"/>
        <w:textAlignment w:val="auto"/>
        <w:rPr>
          <w:rStyle w:val="9"/>
          <w:rFonts w:hint="default" w:ascii="宋体" w:hAnsi="宋体" w:cs="宋体"/>
          <w:sz w:val="24"/>
          <w:szCs w:val="24"/>
          <w:lang w:val="en-US" w:eastAsia="zh-CN"/>
        </w:rPr>
      </w:pPr>
      <w:r>
        <w:rPr>
          <w:rStyle w:val="9"/>
          <w:rFonts w:hint="default" w:ascii="宋体" w:hAnsi="宋体" w:cs="宋体"/>
          <w:sz w:val="24"/>
          <w:szCs w:val="24"/>
          <w:lang w:val="en-US" w:eastAsia="zh-CN"/>
        </w:rPr>
        <w:drawing>
          <wp:inline distT="0" distB="0" distL="114300" distR="114300">
            <wp:extent cx="5400675" cy="3867150"/>
            <wp:effectExtent l="0" t="0" r="9525" b="3810"/>
            <wp:docPr id="20" name="图片 20" descr="22f5e9531e50ed2feac7b81663f5f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22f5e9531e50ed2feac7b81663f5f06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86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46D57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60" w:line="240" w:lineRule="auto"/>
        <w:ind w:left="0" w:leftChars="0" w:firstLine="480" w:firstLineChars="0"/>
        <w:textAlignment w:val="auto"/>
        <w:rPr>
          <w:rStyle w:val="9"/>
          <w:rFonts w:hint="default" w:ascii="宋体" w:hAnsi="宋体" w:cs="宋体"/>
          <w:sz w:val="24"/>
          <w:szCs w:val="24"/>
          <w:lang w:val="en-US" w:eastAsia="zh-CN"/>
        </w:rPr>
      </w:pPr>
      <w:r>
        <w:rPr>
          <w:rStyle w:val="9"/>
          <w:rFonts w:hint="eastAsia" w:ascii="宋体" w:hAnsi="宋体" w:cs="宋体"/>
          <w:sz w:val="24"/>
          <w:szCs w:val="24"/>
          <w:lang w:val="en-US" w:eastAsia="zh-CN"/>
        </w:rPr>
        <w:t>Dis vlan</w:t>
      </w:r>
    </w:p>
    <w:p w14:paraId="614CB1C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60" w:line="240" w:lineRule="auto"/>
        <w:ind w:left="0" w:leftChars="0" w:firstLine="480" w:firstLineChars="0"/>
        <w:textAlignment w:val="auto"/>
        <w:rPr>
          <w:rStyle w:val="9"/>
          <w:rFonts w:hint="default" w:ascii="宋体" w:hAnsi="宋体" w:cs="宋体"/>
          <w:sz w:val="24"/>
          <w:szCs w:val="24"/>
          <w:lang w:val="en-US" w:eastAsia="zh-CN"/>
        </w:rPr>
      </w:pPr>
      <w:bookmarkStart w:id="0" w:name="_GoBack"/>
      <w:r>
        <w:rPr>
          <w:rStyle w:val="9"/>
          <w:rFonts w:hint="default" w:ascii="宋体" w:hAnsi="宋体" w:cs="宋体"/>
          <w:sz w:val="24"/>
          <w:szCs w:val="24"/>
          <w:lang w:val="en-US" w:eastAsia="zh-CN"/>
        </w:rPr>
        <w:drawing>
          <wp:inline distT="0" distB="0" distL="114300" distR="114300">
            <wp:extent cx="5289550" cy="3815715"/>
            <wp:effectExtent l="0" t="0" r="13970" b="9525"/>
            <wp:docPr id="21" name="图片 21" descr="4b445fa731ea4b612b8d9609f186b6c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4b445fa731ea4b612b8d9609f186b6c9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89550" cy="3815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p w14:paraId="4B697FD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60" w:line="240" w:lineRule="auto"/>
        <w:ind w:left="0" w:leftChars="0" w:firstLine="480" w:firstLineChars="0"/>
        <w:textAlignment w:val="auto"/>
        <w:rPr>
          <w:rStyle w:val="9"/>
          <w:rFonts w:hint="default" w:ascii="宋体" w:hAnsi="宋体" w:cs="宋体"/>
          <w:sz w:val="24"/>
          <w:szCs w:val="24"/>
          <w:lang w:val="en-US" w:eastAsia="zh-CN"/>
        </w:rPr>
      </w:pPr>
    </w:p>
    <w:sectPr>
      <w:pgSz w:w="11906" w:h="16838"/>
      <w:pgMar w:top="1440" w:right="1134" w:bottom="1440" w:left="567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80"/>
      </w:pPr>
      <w:r>
        <w:separator/>
      </w:r>
    </w:p>
  </w:endnote>
  <w:endnote w:type="continuationSeparator" w:id="1">
    <w:p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Symbol">
    <w:panose1 w:val="05050102010706020507"/>
    <w:charset w:val="00"/>
    <w:family w:val="auto"/>
    <w:pitch w:val="default"/>
    <w:sig w:usb0="00000000" w:usb1="00000000" w:usb2="00000000" w:usb3="00000000" w:csb0="80000000" w:csb1="00000000"/>
  </w:font>
  <w:font w:name="Courier New">
    <w:panose1 w:val="02070309020205020404"/>
    <w:charset w:val="00"/>
    <w:family w:val="auto"/>
    <w:pitch w:val="default"/>
    <w:sig w:usb0="E0002EFF" w:usb1="C0007843" w:usb2="00000009" w:usb3="00000000" w:csb0="400001FF" w:csb1="FFFF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  <w:ind w:firstLine="480"/>
      </w:pPr>
      <w:r>
        <w:separator/>
      </w:r>
    </w:p>
  </w:footnote>
  <w:footnote w:type="continuationSeparator" w:id="1">
    <w:p>
      <w:pPr>
        <w:spacing w:before="0" w:after="0" w:line="240" w:lineRule="auto"/>
        <w:ind w:firstLine="48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957CF6B"/>
    <w:multiLevelType w:val="multilevel"/>
    <w:tmpl w:val="1957CF6B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 w:cs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 w:cs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 w:cs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 w:cs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 w:cs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 w:cs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 w:cs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 w:cs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 w:cs="Wingdings"/>
        <w:sz w:val="20"/>
      </w:rPr>
    </w:lvl>
  </w:abstractNum>
  <w:abstractNum w:abstractNumId="1">
    <w:nsid w:val="1CAE3F76"/>
    <w:multiLevelType w:val="multilevel"/>
    <w:tmpl w:val="1CAE3F76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cs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 w:cs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 w:cs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 w:cs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 w:cs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 w:cs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 w:cs="Wingdings"/>
        <w:sz w:val="20"/>
      </w:rPr>
    </w:lvl>
  </w:abstractNum>
  <w:abstractNum w:abstractNumId="2">
    <w:nsid w:val="2DD3305F"/>
    <w:multiLevelType w:val="multilevel"/>
    <w:tmpl w:val="2DD3305F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 w:cs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 w:cs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 w:cs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 w:cs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 w:cs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 w:cs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 w:cs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 w:cs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 w:cs="Wingdings"/>
        <w:sz w:val="20"/>
      </w:rPr>
    </w:lvl>
  </w:abstractNum>
  <w:abstractNum w:abstractNumId="3">
    <w:nsid w:val="79E9F9F3"/>
    <w:multiLevelType w:val="multilevel"/>
    <w:tmpl w:val="79E9F9F3"/>
    <w:lvl w:ilvl="0" w:tentative="0">
      <w:start w:val="1"/>
      <w:numFmt w:val="decimal"/>
      <w:pStyle w:val="11"/>
      <w:suff w:val="space"/>
      <w:lvlText w:val="第%1章"/>
      <w:lvlJc w:val="left"/>
      <w:pPr>
        <w:ind w:left="4253" w:firstLine="0"/>
      </w:pPr>
      <w:rPr>
        <w:rFonts w:hint="default"/>
        <w:sz w:val="30"/>
        <w:szCs w:val="30"/>
      </w:rPr>
    </w:lvl>
    <w:lvl w:ilvl="1" w:tentative="0">
      <w:start w:val="1"/>
      <w:numFmt w:val="decimal"/>
      <w:pStyle w:val="10"/>
      <w:isLgl/>
      <w:suff w:val="space"/>
      <w:lvlText w:val="%1.%2"/>
      <w:lvlJc w:val="left"/>
      <w:pPr>
        <w:ind w:left="0" w:firstLine="0"/>
      </w:pPr>
      <w:rPr>
        <w:rFonts w:hint="default" w:ascii="黑体" w:hAnsi="黑体" w:eastAsia="黑体" w:cs="Times New Roman"/>
        <w:sz w:val="28"/>
      </w:rPr>
    </w:lvl>
    <w:lvl w:ilvl="2" w:tentative="0">
      <w:start w:val="1"/>
      <w:numFmt w:val="decimal"/>
      <w:pStyle w:val="12"/>
      <w:isLgl/>
      <w:suff w:val="space"/>
      <w:lvlText w:val="%1.%2.%3"/>
      <w:lvlJc w:val="left"/>
      <w:pPr>
        <w:ind w:left="1843" w:firstLine="0"/>
      </w:pPr>
      <w:rPr>
        <w:rFonts w:hint="default" w:ascii="黑体" w:hAnsi="黑体" w:eastAsia="黑体" w:cs="Times New Roman"/>
        <w:sz w:val="24"/>
      </w:rPr>
    </w:lvl>
    <w:lvl w:ilvl="3" w:tentative="0">
      <w:start w:val="1"/>
      <w:numFmt w:val="none"/>
      <w:suff w:val="nothing"/>
      <w:lvlText w:val=""/>
      <w:lvlJc w:val="left"/>
      <w:pPr>
        <w:ind w:left="0" w:firstLine="0"/>
      </w:pPr>
      <w:rPr>
        <w:rFonts w:hint="eastAsia"/>
      </w:rPr>
    </w:lvl>
    <w:lvl w:ilvl="4" w:tentative="0">
      <w:start w:val="1"/>
      <w:numFmt w:val="none"/>
      <w:suff w:val="nothing"/>
      <w:lvlText w:val=""/>
      <w:lvlJc w:val="left"/>
      <w:pPr>
        <w:ind w:left="0" w:firstLine="0"/>
      </w:pPr>
      <w:rPr>
        <w:rFonts w:hint="eastAsia"/>
      </w:rPr>
    </w:lvl>
    <w:lvl w:ilvl="5" w:tentative="0">
      <w:start w:val="1"/>
      <w:numFmt w:val="none"/>
      <w:suff w:val="nothing"/>
      <w:lvlText w:val=""/>
      <w:lvlJc w:val="left"/>
      <w:pPr>
        <w:ind w:left="0" w:firstLine="0"/>
      </w:pPr>
      <w:rPr>
        <w:rFonts w:hint="eastAsia"/>
      </w:rPr>
    </w:lvl>
    <w:lvl w:ilvl="6" w:tentative="0">
      <w:start w:val="1"/>
      <w:numFmt w:val="none"/>
      <w:suff w:val="nothing"/>
      <w:lvlText w:val=""/>
      <w:lvlJc w:val="left"/>
      <w:pPr>
        <w:ind w:left="0" w:firstLine="0"/>
      </w:pPr>
      <w:rPr>
        <w:rFonts w:hint="eastAsia"/>
      </w:rPr>
    </w:lvl>
    <w:lvl w:ilvl="7" w:tentative="0">
      <w:start w:val="1"/>
      <w:numFmt w:val="decimal"/>
      <w:lvlRestart w:val="1"/>
      <w:pStyle w:val="13"/>
      <w:isLgl/>
      <w:suff w:val="space"/>
      <w:lvlText w:val="图%1-%8"/>
      <w:lvlJc w:val="left"/>
      <w:pPr>
        <w:ind w:left="0" w:firstLine="0"/>
      </w:pPr>
      <w:rPr>
        <w:rFonts w:hint="eastAsia"/>
      </w:rPr>
    </w:lvl>
    <w:lvl w:ilvl="8" w:tentative="0">
      <w:start w:val="1"/>
      <w:numFmt w:val="none"/>
      <w:suff w:val="nothing"/>
      <w:lvlText w:val=""/>
      <w:lvlJc w:val="left"/>
      <w:pPr>
        <w:ind w:left="0" w:firstLine="0"/>
      </w:pPr>
      <w:rPr>
        <w:rFonts w:hint="eastAsia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5280E1A"/>
    <w:rsid w:val="0C26252A"/>
    <w:rsid w:val="10614166"/>
    <w:rsid w:val="11C47D41"/>
    <w:rsid w:val="20DD06D5"/>
    <w:rsid w:val="210E7F88"/>
    <w:rsid w:val="25280E1A"/>
    <w:rsid w:val="2A4C6507"/>
    <w:rsid w:val="317C5D72"/>
    <w:rsid w:val="399F23D1"/>
    <w:rsid w:val="41622CCF"/>
    <w:rsid w:val="4EF42CDD"/>
    <w:rsid w:val="58A37CD3"/>
    <w:rsid w:val="5A303438"/>
    <w:rsid w:val="63744132"/>
    <w:rsid w:val="75620307"/>
    <w:rsid w:val="75FE3C0B"/>
    <w:rsid w:val="77554CF3"/>
    <w:rsid w:val="7ED760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before="120" w:line="400" w:lineRule="exact"/>
      <w:ind w:firstLine="1441" w:firstLineChars="200"/>
      <w:jc w:val="both"/>
    </w:pPr>
    <w:rPr>
      <w:rFonts w:ascii="Times New Roman" w:hAnsi="Times New Roman" w:eastAsia="宋体" w:cstheme="minorBidi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paragraph" w:styleId="3">
    <w:name w:val="heading 2"/>
    <w:basedOn w:val="1"/>
    <w:next w:val="1"/>
    <w:semiHidden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semiHidden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8">
    <w:name w:val="Default Paragraph Font"/>
    <w:semiHidden/>
    <w:qFormat/>
    <w:uiPriority w:val="0"/>
    <w:rPr>
      <w:rFonts w:ascii="Times New Roman" w:hAnsi="Times New Roman" w:eastAsia="黑体" w:cs="黑体"/>
      <w:bCs/>
      <w:sz w:val="30"/>
      <w:szCs w:val="30"/>
    </w:rPr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center"/>
    </w:pPr>
    <w:rPr>
      <w:rFonts w:ascii="Times New Roman" w:hAnsi="Times New Roman" w:eastAsia="宋体"/>
      <w:sz w:val="21"/>
      <w:szCs w:val="18"/>
    </w:rPr>
  </w:style>
  <w:style w:type="paragraph" w:styleId="6">
    <w:name w:val="header"/>
    <w:basedOn w:val="1"/>
    <w:link w:val="17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eastAsia="宋体"/>
      <w:sz w:val="21"/>
      <w:szCs w:val="21"/>
    </w:rPr>
  </w:style>
  <w:style w:type="character" w:styleId="9">
    <w:name w:val="Strong"/>
    <w:basedOn w:val="8"/>
    <w:qFormat/>
    <w:uiPriority w:val="0"/>
    <w:rPr>
      <w:b/>
    </w:rPr>
  </w:style>
  <w:style w:type="paragraph" w:customStyle="1" w:styleId="10">
    <w:name w:val="一级节标题"/>
    <w:basedOn w:val="3"/>
    <w:qFormat/>
    <w:uiPriority w:val="0"/>
    <w:pPr>
      <w:numPr>
        <w:ilvl w:val="1"/>
        <w:numId w:val="1"/>
      </w:numPr>
      <w:spacing w:before="360" w:after="360" w:line="400" w:lineRule="exact"/>
      <w:ind w:firstLineChars="0"/>
    </w:pPr>
    <w:rPr>
      <w:rFonts w:ascii="黑体" w:hAnsi="黑体"/>
      <w:b w:val="0"/>
      <w:bCs/>
      <w:sz w:val="28"/>
      <w:szCs w:val="28"/>
    </w:rPr>
  </w:style>
  <w:style w:type="paragraph" w:customStyle="1" w:styleId="11">
    <w:name w:val="大标题"/>
    <w:basedOn w:val="2"/>
    <w:qFormat/>
    <w:uiPriority w:val="0"/>
    <w:pPr>
      <w:numPr>
        <w:ilvl w:val="0"/>
        <w:numId w:val="1"/>
      </w:numPr>
      <w:tabs>
        <w:tab w:val="left" w:pos="4537"/>
      </w:tabs>
      <w:spacing w:before="600" w:after="600" w:line="400" w:lineRule="exact"/>
      <w:ind w:left="0"/>
      <w:jc w:val="center"/>
    </w:pPr>
    <w:rPr>
      <w:rFonts w:ascii="Times New Roman" w:hAnsi="Times New Roman" w:eastAsia="黑体" w:cs="黑体"/>
      <w:b w:val="0"/>
      <w:sz w:val="30"/>
      <w:szCs w:val="30"/>
    </w:rPr>
  </w:style>
  <w:style w:type="paragraph" w:customStyle="1" w:styleId="12">
    <w:name w:val="二级节标题"/>
    <w:basedOn w:val="4"/>
    <w:link w:val="14"/>
    <w:qFormat/>
    <w:uiPriority w:val="0"/>
    <w:pPr>
      <w:numPr>
        <w:ilvl w:val="2"/>
        <w:numId w:val="1"/>
      </w:numPr>
      <w:spacing w:before="240" w:after="240" w:line="400" w:lineRule="exact"/>
      <w:ind w:left="1843" w:firstLineChars="0"/>
    </w:pPr>
    <w:rPr>
      <w:rFonts w:ascii="Times New Roman" w:hAnsi="Times New Roman" w:eastAsia="黑体" w:cs="黑体"/>
      <w:b w:val="0"/>
      <w:bCs/>
      <w:sz w:val="30"/>
      <w:szCs w:val="30"/>
    </w:rPr>
  </w:style>
  <w:style w:type="paragraph" w:customStyle="1" w:styleId="13">
    <w:name w:val="！图注"/>
    <w:basedOn w:val="1"/>
    <w:qFormat/>
    <w:uiPriority w:val="0"/>
    <w:pPr>
      <w:numPr>
        <w:ilvl w:val="7"/>
        <w:numId w:val="1"/>
      </w:numPr>
      <w:ind w:firstLineChars="0"/>
    </w:pPr>
    <w:rPr>
      <w:rFonts w:ascii="Times New Roman" w:hAnsi="Times New Roman" w:eastAsia="黑体" w:cs="黑体"/>
      <w:bCs/>
      <w:sz w:val="30"/>
      <w:szCs w:val="30"/>
    </w:rPr>
  </w:style>
  <w:style w:type="character" w:customStyle="1" w:styleId="14">
    <w:name w:val="二级节标题 Char Char"/>
    <w:link w:val="12"/>
    <w:qFormat/>
    <w:uiPriority w:val="0"/>
    <w:rPr>
      <w:rFonts w:ascii="Times New Roman" w:hAnsi="Times New Roman" w:eastAsia="黑体"/>
      <w:bCs/>
      <w:kern w:val="2"/>
      <w:sz w:val="24"/>
      <w:szCs w:val="24"/>
    </w:rPr>
  </w:style>
  <w:style w:type="paragraph" w:customStyle="1" w:styleId="15">
    <w:name w:val="正文样式"/>
    <w:basedOn w:val="1"/>
    <w:link w:val="16"/>
    <w:qFormat/>
    <w:uiPriority w:val="0"/>
    <w:pPr>
      <w:spacing w:before="120" w:line="400" w:lineRule="exact"/>
      <w:ind w:firstLine="200" w:firstLineChars="200"/>
    </w:pPr>
    <w:rPr>
      <w:rFonts w:ascii="Times New Roman" w:hAnsi="Times New Roman" w:eastAsia="宋体"/>
      <w:sz w:val="24"/>
    </w:rPr>
  </w:style>
  <w:style w:type="character" w:customStyle="1" w:styleId="16">
    <w:name w:val="正文样式 Char"/>
    <w:link w:val="15"/>
    <w:qFormat/>
    <w:uiPriority w:val="0"/>
    <w:rPr>
      <w:rFonts w:ascii="Times New Roman" w:hAnsi="Times New Roman" w:eastAsia="宋体"/>
      <w:kern w:val="2"/>
      <w:sz w:val="24"/>
      <w:szCs w:val="24"/>
      <w:lang w:val="en-US" w:eastAsia="zh-CN" w:bidi="ar-SA"/>
    </w:rPr>
  </w:style>
  <w:style w:type="character" w:customStyle="1" w:styleId="17">
    <w:name w:val="页眉 Char"/>
    <w:link w:val="6"/>
    <w:qFormat/>
    <w:uiPriority w:val="99"/>
    <w:rPr>
      <w:rFonts w:ascii="Times New Roman" w:hAnsi="Times New Roman" w:eastAsia="宋体"/>
      <w:kern w:val="2"/>
      <w:sz w:val="21"/>
      <w:szCs w:val="21"/>
    </w:rPr>
  </w:style>
  <w:style w:type="paragraph" w:customStyle="1" w:styleId="18">
    <w:name w:val="毕设：表格编号"/>
    <w:basedOn w:val="1"/>
    <w:qFormat/>
    <w:uiPriority w:val="0"/>
    <w:pPr>
      <w:spacing w:after="120"/>
      <w:ind w:firstLine="0" w:firstLineChars="0"/>
      <w:jc w:val="center"/>
    </w:pPr>
    <w:rPr>
      <w:rFonts w:ascii="Times New Roman" w:hAnsi="Times New Roman" w:eastAsia="宋体" w:cs="宋体"/>
      <w:color w:val="333333"/>
      <w:kern w:val="0"/>
      <w:sz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8" Type="http://schemas.openxmlformats.org/officeDocument/2006/relationships/fontTable" Target="fontTable.xml"/><Relationship Id="rId27" Type="http://schemas.openxmlformats.org/officeDocument/2006/relationships/numbering" Target="numbering.xml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jpeg"/><Relationship Id="rId23" Type="http://schemas.openxmlformats.org/officeDocument/2006/relationships/image" Target="media/image18.jpeg"/><Relationship Id="rId22" Type="http://schemas.openxmlformats.org/officeDocument/2006/relationships/image" Target="media/image17.jpe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jpe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14</Pages>
  <Words>0</Words>
  <Characters>0</Characters>
  <Lines>0</Lines>
  <Paragraphs>0</Paragraphs>
  <TotalTime>304</TotalTime>
  <ScaleCrop>false</ScaleCrop>
  <LinksUpToDate>false</LinksUpToDate>
  <CharactersWithSpaces>0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2025-12-08T08:39:00Z</dcterms:created>
  <dc:creator>jielic</dc:creator>
  <cp:lastModifiedBy>jielic</cp:lastModifiedBy>
  <dcterms:modified xsi:type="dcterms:W3CDTF">2025-12-08T13:43:55Z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243B4C77DF004465954C788859812D9B_11</vt:lpwstr>
  </property>
  <property fmtid="{D5CDD505-2E9C-101B-9397-08002B2CF9AE}" pid="4" name="KSOTemplateDocerSaveRecord">
    <vt:lpwstr>eyJoZGlkIjoiZjQzZWMxYTM0ZDEzZjJiNzIyMmE0NzQwNWFhNzE4M2YiLCJ1c2VySWQiOiIxMjk5NzgyNjk1In0=</vt:lpwstr>
  </property>
</Properties>
</file>